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F601A" w14:textId="4E0F21F6" w:rsidR="00257A34" w:rsidRDefault="00257A34" w:rsidP="00257A34">
      <w:pPr>
        <w:rPr>
          <w:rFonts w:ascii="Arial Black" w:hAnsi="Arial Black" w:cs="Calibri"/>
          <w:b/>
          <w:bCs/>
          <w:sz w:val="32"/>
          <w:szCs w:val="32"/>
        </w:rPr>
      </w:pPr>
      <w:r>
        <w:rPr>
          <w:rFonts w:ascii="Century Gothic" w:hAnsi="Century Gothic" w:cs="Calibri"/>
          <w:b/>
          <w:bCs/>
          <w:sz w:val="32"/>
          <w:szCs w:val="32"/>
        </w:rPr>
        <w:t xml:space="preserve">Chad Smith of the </w:t>
      </w:r>
      <w:proofErr w:type="gramStart"/>
      <w:r>
        <w:rPr>
          <w:rFonts w:ascii="Century Gothic" w:hAnsi="Century Gothic" w:cs="Calibri"/>
          <w:b/>
          <w:bCs/>
          <w:sz w:val="32"/>
          <w:szCs w:val="32"/>
        </w:rPr>
        <w:t>Re</w:t>
      </w:r>
      <w:r w:rsidR="00054B15">
        <w:rPr>
          <w:rFonts w:ascii="Century Gothic" w:hAnsi="Century Gothic" w:cs="Calibri"/>
          <w:b/>
          <w:bCs/>
          <w:sz w:val="32"/>
          <w:szCs w:val="32"/>
        </w:rPr>
        <w:t>d</w:t>
      </w:r>
      <w:r>
        <w:rPr>
          <w:rFonts w:ascii="Century Gothic" w:hAnsi="Century Gothic" w:cs="Calibri"/>
          <w:b/>
          <w:bCs/>
          <w:sz w:val="32"/>
          <w:szCs w:val="32"/>
        </w:rPr>
        <w:t xml:space="preserve"> Hot</w:t>
      </w:r>
      <w:proofErr w:type="gramEnd"/>
      <w:r>
        <w:rPr>
          <w:rFonts w:ascii="Century Gothic" w:hAnsi="Century Gothic" w:cs="Calibri"/>
          <w:b/>
          <w:bCs/>
          <w:sz w:val="32"/>
          <w:szCs w:val="32"/>
        </w:rPr>
        <w:t xml:space="preserve"> Chili Peppers Makes Jersey Shore Stop on North American Fine Art Tour</w:t>
      </w:r>
    </w:p>
    <w:p w14:paraId="7E267745" w14:textId="77777777" w:rsidR="00257A34" w:rsidRDefault="00257A34" w:rsidP="00257A34">
      <w:pPr>
        <w:rPr>
          <w:rFonts w:ascii="Calibri" w:hAnsi="Calibri" w:cs="Calibri"/>
        </w:rPr>
      </w:pPr>
    </w:p>
    <w:p w14:paraId="4B65778C" w14:textId="77777777" w:rsidR="00257A34" w:rsidRDefault="00257A34" w:rsidP="00257A34">
      <w:pPr>
        <w:rPr>
          <w:rFonts w:ascii="Calibri" w:hAnsi="Calibri" w:cs="Calibri"/>
        </w:rPr>
      </w:pPr>
    </w:p>
    <w:p w14:paraId="0EA813E6" w14:textId="77777777" w:rsidR="00257A34" w:rsidRDefault="00257A34" w:rsidP="00257A34">
      <w:pPr>
        <w:rPr>
          <w:rFonts w:ascii="Calibri" w:hAnsi="Calibri" w:cs="Calibri"/>
        </w:rPr>
      </w:pPr>
    </w:p>
    <w:p w14:paraId="61101075" w14:textId="77777777" w:rsidR="00257A34" w:rsidRDefault="00257A34" w:rsidP="00257A34">
      <w:pPr>
        <w:rPr>
          <w:rFonts w:ascii="Calibri" w:hAnsi="Calibri" w:cs="Calibri"/>
        </w:rPr>
      </w:pPr>
    </w:p>
    <w:p w14:paraId="4054314B" w14:textId="77777777" w:rsidR="00257A34" w:rsidRDefault="00257A34" w:rsidP="00257A34">
      <w:pPr>
        <w:jc w:val="center"/>
        <w:rPr>
          <w:rFonts w:ascii="Century Gothic" w:hAnsi="Century Gothic" w:cs="Calibri"/>
          <w:b/>
          <w:bCs/>
          <w:i/>
          <w:iCs/>
          <w:sz w:val="40"/>
          <w:szCs w:val="40"/>
        </w:rPr>
      </w:pPr>
      <w:r>
        <w:rPr>
          <w:rFonts w:ascii="Times New Roman" w:hAnsi="Times New Roman" w:cs="Times New Roman"/>
          <w:sz w:val="24"/>
          <w:szCs w:val="24"/>
        </w:rPr>
        <w:t> </w:t>
      </w:r>
      <w:r>
        <w:rPr>
          <w:rFonts w:ascii="Century Gothic" w:hAnsi="Century Gothic" w:cs="Calibri"/>
          <w:b/>
          <w:bCs/>
          <w:i/>
          <w:iCs/>
          <w:sz w:val="40"/>
          <w:szCs w:val="40"/>
        </w:rPr>
        <w:t>THE ART OF CHAD SMITH ANNOUNCES NEW JERSEY PREMIERE OF WORKS</w:t>
      </w:r>
    </w:p>
    <w:p w14:paraId="78F3ED73" w14:textId="77777777" w:rsidR="00257A34" w:rsidRDefault="00257A34" w:rsidP="00257A34">
      <w:pPr>
        <w:jc w:val="center"/>
        <w:rPr>
          <w:rFonts w:ascii="Century Gothic" w:hAnsi="Century Gothic" w:cs="Calibri"/>
          <w:b/>
          <w:bCs/>
          <w:i/>
          <w:iCs/>
          <w:sz w:val="40"/>
          <w:szCs w:val="40"/>
        </w:rPr>
      </w:pPr>
    </w:p>
    <w:p w14:paraId="40E94180" w14:textId="77777777" w:rsidR="00257A34" w:rsidRDefault="00257A34" w:rsidP="00257A34">
      <w:pPr>
        <w:jc w:val="center"/>
        <w:rPr>
          <w:rFonts w:ascii="Times New Roman" w:hAnsi="Times New Roman" w:cs="Times New Roman"/>
          <w:sz w:val="24"/>
          <w:szCs w:val="24"/>
        </w:rPr>
      </w:pPr>
      <w:r>
        <w:rPr>
          <w:rFonts w:ascii="Century Gothic" w:hAnsi="Century Gothic" w:cs="Calibri"/>
          <w:b/>
          <w:bCs/>
          <w:i/>
          <w:iCs/>
          <w:sz w:val="40"/>
          <w:szCs w:val="40"/>
        </w:rPr>
        <w:t>Iconic Drummer will make two live appearances in Stone Harbor</w:t>
      </w:r>
    </w:p>
    <w:p w14:paraId="4F82948E" w14:textId="1D11E000" w:rsidR="00257A34" w:rsidRDefault="00257A34" w:rsidP="00257A34">
      <w:pPr>
        <w:spacing w:before="100" w:beforeAutospacing="1" w:after="100" w:afterAutospacing="1"/>
        <w:rPr>
          <w:rFonts w:ascii="Century Gothic" w:hAnsi="Century Gothic" w:cs="Calibri"/>
          <w:b/>
          <w:bCs/>
          <w:sz w:val="36"/>
          <w:szCs w:val="36"/>
        </w:rPr>
      </w:pPr>
      <w:r>
        <w:rPr>
          <w:rFonts w:ascii="Century Gothic" w:hAnsi="Century Gothic" w:cs="Calibri"/>
          <w:b/>
          <w:bCs/>
          <w:sz w:val="36"/>
          <w:szCs w:val="36"/>
        </w:rPr>
        <w:t>Limited Engagement: May 28</w:t>
      </w:r>
      <w:r>
        <w:rPr>
          <w:rFonts w:ascii="Century Gothic" w:hAnsi="Century Gothic" w:cs="Calibri"/>
          <w:b/>
          <w:bCs/>
          <w:sz w:val="36"/>
          <w:szCs w:val="36"/>
          <w:vertAlign w:val="superscript"/>
        </w:rPr>
        <w:t>th</w:t>
      </w:r>
      <w:r>
        <w:rPr>
          <w:rFonts w:ascii="Century Gothic" w:hAnsi="Century Gothic" w:cs="Calibri"/>
          <w:b/>
          <w:bCs/>
          <w:sz w:val="36"/>
          <w:szCs w:val="36"/>
        </w:rPr>
        <w:t xml:space="preserve"> - May 31</w:t>
      </w:r>
      <w:r>
        <w:rPr>
          <w:rFonts w:ascii="Century Gothic" w:hAnsi="Century Gothic" w:cs="Calibri"/>
          <w:b/>
          <w:bCs/>
          <w:sz w:val="36"/>
          <w:szCs w:val="36"/>
          <w:vertAlign w:val="superscript"/>
        </w:rPr>
        <w:t>ST</w:t>
      </w:r>
      <w:r>
        <w:rPr>
          <w:rFonts w:ascii="Century Gothic" w:hAnsi="Century Gothic" w:cs="Calibri"/>
          <w:b/>
          <w:bCs/>
          <w:sz w:val="36"/>
          <w:szCs w:val="36"/>
        </w:rPr>
        <w:t xml:space="preserve"> 2021</w:t>
      </w:r>
    </w:p>
    <w:p w14:paraId="5F89E93F" w14:textId="40A20889" w:rsidR="00257A34" w:rsidRDefault="00257A34" w:rsidP="00257A34">
      <w:pPr>
        <w:spacing w:before="100" w:beforeAutospacing="1" w:after="100" w:afterAutospacing="1"/>
        <w:jc w:val="center"/>
        <w:rPr>
          <w:rFonts w:ascii="Century Gothic" w:hAnsi="Century Gothic" w:cs="Calibri"/>
          <w:b/>
          <w:bCs/>
          <w:sz w:val="36"/>
          <w:szCs w:val="36"/>
        </w:rPr>
      </w:pPr>
      <w:r>
        <w:rPr>
          <w:rFonts w:ascii="Century Gothic" w:hAnsi="Century Gothic" w:cs="Calibri"/>
          <w:b/>
          <w:bCs/>
          <w:noProof/>
          <w:sz w:val="36"/>
          <w:szCs w:val="36"/>
        </w:rPr>
        <w:drawing>
          <wp:inline distT="0" distB="0" distL="0" distR="0" wp14:anchorId="7A06AA79" wp14:editId="72123C59">
            <wp:extent cx="5943600" cy="3959860"/>
            <wp:effectExtent l="0" t="0" r="0" b="2540"/>
            <wp:docPr id="4" name="Picture 4" descr="A picture containing indoor, motorcyc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picture containing indoor, motorcycle&#10;&#10;Description automatically generate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5943600" cy="3959860"/>
                    </a:xfrm>
                    <a:prstGeom prst="rect">
                      <a:avLst/>
                    </a:prstGeom>
                    <a:noFill/>
                    <a:ln>
                      <a:noFill/>
                    </a:ln>
                  </pic:spPr>
                </pic:pic>
              </a:graphicData>
            </a:graphic>
          </wp:inline>
        </w:drawing>
      </w:r>
    </w:p>
    <w:p w14:paraId="48C5F1AC" w14:textId="77777777" w:rsidR="00257A34" w:rsidRDefault="00257A34" w:rsidP="00257A34">
      <w:pPr>
        <w:spacing w:before="100" w:beforeAutospacing="1" w:after="100" w:afterAutospacing="1"/>
        <w:jc w:val="center"/>
        <w:rPr>
          <w:rFonts w:ascii="Century Gothic" w:hAnsi="Century Gothic" w:cs="Calibri"/>
          <w:b/>
          <w:bCs/>
          <w:sz w:val="32"/>
          <w:szCs w:val="32"/>
        </w:rPr>
      </w:pPr>
    </w:p>
    <w:p w14:paraId="6CD540E1" w14:textId="77777777" w:rsidR="00257A34" w:rsidRDefault="00257A34" w:rsidP="00257A34">
      <w:pPr>
        <w:spacing w:before="100" w:beforeAutospacing="1" w:after="100" w:afterAutospacing="1"/>
        <w:jc w:val="center"/>
        <w:rPr>
          <w:rFonts w:ascii="Century Gothic" w:hAnsi="Century Gothic" w:cs="Calibri"/>
          <w:b/>
          <w:bCs/>
          <w:sz w:val="32"/>
          <w:szCs w:val="32"/>
        </w:rPr>
      </w:pPr>
      <w:r>
        <w:rPr>
          <w:rFonts w:ascii="Century Gothic" w:hAnsi="Century Gothic" w:cs="Calibri"/>
          <w:b/>
          <w:bCs/>
          <w:sz w:val="32"/>
          <w:szCs w:val="32"/>
        </w:rPr>
        <w:t xml:space="preserve">B-ROLL AND VIDEO: </w:t>
      </w:r>
      <w:hyperlink r:id="rId6" w:history="1">
        <w:r>
          <w:rPr>
            <w:rStyle w:val="Hyperlink"/>
            <w:rFonts w:ascii="Century Gothic" w:hAnsi="Century Gothic" w:cs="Calibri"/>
            <w:b/>
            <w:bCs/>
            <w:color w:val="0563C1"/>
            <w:sz w:val="32"/>
            <w:szCs w:val="32"/>
          </w:rPr>
          <w:t>Click Here for Sizzle Reel</w:t>
        </w:r>
      </w:hyperlink>
    </w:p>
    <w:p w14:paraId="4C26D912" w14:textId="77777777" w:rsidR="00257A34" w:rsidRDefault="00257A34" w:rsidP="00257A34">
      <w:pPr>
        <w:spacing w:before="100" w:beforeAutospacing="1" w:after="100" w:afterAutospacing="1"/>
        <w:jc w:val="center"/>
        <w:rPr>
          <w:rFonts w:ascii="Century Gothic" w:hAnsi="Century Gothic" w:cs="Calibri"/>
          <w:b/>
          <w:bCs/>
          <w:sz w:val="32"/>
          <w:szCs w:val="32"/>
        </w:rPr>
      </w:pPr>
      <w:r>
        <w:rPr>
          <w:rFonts w:ascii="Century Gothic" w:hAnsi="Century Gothic" w:cs="Calibri"/>
          <w:b/>
          <w:bCs/>
          <w:sz w:val="32"/>
          <w:szCs w:val="32"/>
        </w:rPr>
        <w:lastRenderedPageBreak/>
        <w:t xml:space="preserve">SIZZLE REEL – CENSORED VERSION   </w:t>
      </w:r>
      <w:hyperlink r:id="rId7" w:history="1">
        <w:r>
          <w:rPr>
            <w:rStyle w:val="Hyperlink"/>
            <w:rFonts w:ascii="Century Gothic" w:hAnsi="Century Gothic" w:cs="Calibri"/>
            <w:b/>
            <w:bCs/>
            <w:color w:val="0563C1"/>
            <w:sz w:val="32"/>
            <w:szCs w:val="32"/>
          </w:rPr>
          <w:t>Click here for Censored Sizzle Reel</w:t>
        </w:r>
      </w:hyperlink>
    </w:p>
    <w:p w14:paraId="09625F95" w14:textId="77777777" w:rsidR="00257A34" w:rsidRDefault="00257A34" w:rsidP="00257A34">
      <w:pPr>
        <w:spacing w:before="100" w:beforeAutospacing="1" w:after="100" w:afterAutospacing="1"/>
        <w:jc w:val="center"/>
        <w:rPr>
          <w:rFonts w:ascii="Century Gothic" w:hAnsi="Century Gothic" w:cs="Calibri"/>
          <w:b/>
          <w:bCs/>
          <w:sz w:val="32"/>
          <w:szCs w:val="32"/>
        </w:rPr>
      </w:pPr>
      <w:r>
        <w:rPr>
          <w:rFonts w:ascii="Century Gothic" w:hAnsi="Century Gothic" w:cs="Calibri"/>
          <w:b/>
          <w:bCs/>
          <w:sz w:val="32"/>
          <w:szCs w:val="32"/>
        </w:rPr>
        <w:t xml:space="preserve"> Press Assets: </w:t>
      </w:r>
      <w:hyperlink r:id="rId8" w:history="1">
        <w:r>
          <w:rPr>
            <w:rStyle w:val="Hyperlink"/>
            <w:rFonts w:ascii="Century Gothic" w:hAnsi="Century Gothic" w:cs="Calibri"/>
            <w:b/>
            <w:bCs/>
            <w:color w:val="0563C1"/>
            <w:sz w:val="32"/>
            <w:szCs w:val="32"/>
          </w:rPr>
          <w:t>CLICK HERE FOR HIGH-RES IMAGES</w:t>
        </w:r>
      </w:hyperlink>
    </w:p>
    <w:p w14:paraId="1DF99B04" w14:textId="77777777" w:rsidR="00257A34" w:rsidRDefault="00257A34" w:rsidP="00257A34">
      <w:pPr>
        <w:rPr>
          <w:rFonts w:ascii="Calibri Light" w:hAnsi="Calibri Light" w:cs="Calibri Light"/>
          <w:sz w:val="24"/>
          <w:szCs w:val="24"/>
        </w:rPr>
      </w:pPr>
      <w:r>
        <w:rPr>
          <w:rFonts w:ascii="Century Gothic" w:hAnsi="Century Gothic" w:cs="Calibri"/>
          <w:b/>
          <w:bCs/>
          <w:sz w:val="24"/>
          <w:szCs w:val="24"/>
          <w:u w:val="single"/>
        </w:rPr>
        <w:t xml:space="preserve">Stone Harbor, </w:t>
      </w:r>
      <w:proofErr w:type="gramStart"/>
      <w:r>
        <w:rPr>
          <w:rFonts w:ascii="Century Gothic" w:hAnsi="Century Gothic" w:cs="Calibri"/>
          <w:b/>
          <w:bCs/>
          <w:sz w:val="24"/>
          <w:szCs w:val="24"/>
          <w:u w:val="single"/>
        </w:rPr>
        <w:t>NJ  (</w:t>
      </w:r>
      <w:proofErr w:type="gramEnd"/>
      <w:r>
        <w:rPr>
          <w:rFonts w:ascii="Century Gothic" w:hAnsi="Century Gothic" w:cs="Calibri"/>
          <w:b/>
          <w:bCs/>
          <w:sz w:val="24"/>
          <w:szCs w:val="24"/>
          <w:u w:val="single"/>
        </w:rPr>
        <w:t xml:space="preserve">May 2021) </w:t>
      </w:r>
      <w:r>
        <w:rPr>
          <w:rFonts w:ascii="Century Gothic" w:hAnsi="Century Gothic" w:cs="Calibri"/>
          <w:b/>
          <w:bCs/>
          <w:i/>
          <w:iCs/>
          <w:sz w:val="24"/>
          <w:szCs w:val="24"/>
          <w:u w:val="single"/>
        </w:rPr>
        <w:t xml:space="preserve"> – ART, CULTURE AND MUSIC AT THE JERSEY SHORE. </w:t>
      </w:r>
      <w:r>
        <w:rPr>
          <w:rFonts w:ascii="Century Gothic" w:hAnsi="Century Gothic" w:cs="Calibri"/>
          <w:sz w:val="24"/>
          <w:szCs w:val="24"/>
        </w:rPr>
        <w:t xml:space="preserve">  Rock Star. Rock &amp; Roll Hall of Fame Inductee. Six-time Grammy Winner. Fine Artist. Philanthropist. These are just a few ways to describe Red Hot Chili Peppers drummer Chad Smith.  Road Show Company presents, in collaboration with </w:t>
      </w:r>
      <w:proofErr w:type="spellStart"/>
      <w:r>
        <w:rPr>
          <w:rFonts w:ascii="Century Gothic" w:hAnsi="Century Gothic" w:cs="Calibri"/>
          <w:sz w:val="24"/>
          <w:szCs w:val="24"/>
        </w:rPr>
        <w:t>SceneFour</w:t>
      </w:r>
      <w:proofErr w:type="spellEnd"/>
      <w:r>
        <w:rPr>
          <w:rFonts w:ascii="Century Gothic" w:hAnsi="Century Gothic" w:cs="Calibri"/>
          <w:sz w:val="24"/>
          <w:szCs w:val="24"/>
        </w:rPr>
        <w:t xml:space="preserve"> Productions: </w:t>
      </w:r>
      <w:r>
        <w:rPr>
          <w:rFonts w:ascii="Century Gothic" w:hAnsi="Century Gothic" w:cs="Calibri"/>
          <w:b/>
          <w:bCs/>
          <w:sz w:val="24"/>
          <w:szCs w:val="24"/>
        </w:rPr>
        <w:t>The Art of Chad Smith,</w:t>
      </w:r>
      <w:r>
        <w:rPr>
          <w:rFonts w:ascii="Century Gothic" w:hAnsi="Century Gothic" w:cs="Calibri"/>
          <w:sz w:val="24"/>
          <w:szCs w:val="24"/>
        </w:rPr>
        <w:t xml:space="preserve"> a limited engagement fine art exhibition at </w:t>
      </w:r>
      <w:r>
        <w:rPr>
          <w:rFonts w:ascii="Century Gothic" w:hAnsi="Century Gothic" w:cs="Calibri"/>
          <w:b/>
          <w:bCs/>
          <w:sz w:val="24"/>
          <w:szCs w:val="24"/>
        </w:rPr>
        <w:t>Ocean Galleries in Stone Harbor</w:t>
      </w:r>
      <w:r>
        <w:rPr>
          <w:rFonts w:ascii="Century Gothic" w:hAnsi="Century Gothic" w:cs="Calibri"/>
          <w:sz w:val="24"/>
          <w:szCs w:val="24"/>
        </w:rPr>
        <w:t xml:space="preserve"> from </w:t>
      </w:r>
      <w:r>
        <w:rPr>
          <w:rFonts w:ascii="Century Gothic" w:hAnsi="Century Gothic" w:cs="Calibri"/>
          <w:b/>
          <w:bCs/>
          <w:sz w:val="24"/>
          <w:szCs w:val="24"/>
        </w:rPr>
        <w:t>Friday, May 28 through Monday, May 31</w:t>
      </w:r>
      <w:r>
        <w:rPr>
          <w:rFonts w:ascii="Century Gothic" w:hAnsi="Century Gothic" w:cs="Calibri"/>
          <w:sz w:val="24"/>
          <w:szCs w:val="24"/>
          <w:vertAlign w:val="superscript"/>
        </w:rPr>
        <w:t>st</w:t>
      </w:r>
      <w:proofErr w:type="gramStart"/>
      <w:r>
        <w:rPr>
          <w:rFonts w:ascii="Century Gothic" w:hAnsi="Century Gothic" w:cs="Calibri"/>
          <w:sz w:val="24"/>
          <w:szCs w:val="24"/>
        </w:rPr>
        <w:t xml:space="preserve"> </w:t>
      </w:r>
      <w:r>
        <w:rPr>
          <w:rFonts w:ascii="Century Gothic" w:hAnsi="Century Gothic" w:cs="Calibri"/>
          <w:b/>
          <w:bCs/>
          <w:sz w:val="24"/>
          <w:szCs w:val="24"/>
        </w:rPr>
        <w:t>2021</w:t>
      </w:r>
      <w:proofErr w:type="gramEnd"/>
      <w:r>
        <w:rPr>
          <w:rFonts w:ascii="Century Gothic" w:hAnsi="Century Gothic" w:cs="Calibri"/>
          <w:b/>
          <w:bCs/>
          <w:sz w:val="24"/>
          <w:szCs w:val="24"/>
        </w:rPr>
        <w:t>.</w:t>
      </w:r>
      <w:r>
        <w:rPr>
          <w:rFonts w:ascii="Century Gothic" w:hAnsi="Century Gothic" w:cs="Calibri"/>
          <w:sz w:val="24"/>
          <w:szCs w:val="24"/>
        </w:rPr>
        <w:t xml:space="preserve">  The iconic drummer will be making </w:t>
      </w:r>
      <w:r>
        <w:rPr>
          <w:rFonts w:ascii="Century Gothic" w:hAnsi="Century Gothic" w:cs="Calibri"/>
          <w:b/>
          <w:bCs/>
          <w:sz w:val="24"/>
          <w:szCs w:val="24"/>
        </w:rPr>
        <w:t>two live, in-person meet-the-artist appearances at Ocean Galleries on Saturday May 29 from 7- 10pm and Sunday, May 30 from 11am-2pm</w:t>
      </w:r>
      <w:r>
        <w:rPr>
          <w:rFonts w:ascii="Century Gothic" w:hAnsi="Century Gothic" w:cs="Calibri"/>
          <w:sz w:val="24"/>
          <w:szCs w:val="24"/>
        </w:rPr>
        <w:t xml:space="preserve">.  All </w:t>
      </w:r>
      <w:proofErr w:type="gramStart"/>
      <w:r>
        <w:rPr>
          <w:rFonts w:ascii="Century Gothic" w:hAnsi="Century Gothic" w:cs="Calibri"/>
          <w:sz w:val="24"/>
          <w:szCs w:val="24"/>
        </w:rPr>
        <w:t>artwork</w:t>
      </w:r>
      <w:proofErr w:type="gramEnd"/>
      <w:r>
        <w:rPr>
          <w:rFonts w:ascii="Century Gothic" w:hAnsi="Century Gothic" w:cs="Calibri"/>
          <w:sz w:val="24"/>
          <w:szCs w:val="24"/>
        </w:rPr>
        <w:t xml:space="preserve"> will be on exhibition and available for acquisition. The exhibition as well as the Chad Smith appearances are complimentary and open to the public, however a minimum purchase is required to spend individual time with the Artist.  RSVPs are strongly suggested  </w:t>
      </w:r>
      <w:hyperlink r:id="rId9" w:history="1">
        <w:r>
          <w:rPr>
            <w:rStyle w:val="Hyperlink"/>
            <w:rFonts w:ascii="Century Gothic" w:hAnsi="Century Gothic" w:cs="Calibri"/>
            <w:b/>
            <w:bCs/>
            <w:color w:val="0563C1"/>
            <w:sz w:val="24"/>
            <w:szCs w:val="24"/>
          </w:rPr>
          <w:t>CLICK HERE TO RSVP</w:t>
        </w:r>
      </w:hyperlink>
      <w:r>
        <w:rPr>
          <w:rFonts w:ascii="Century Gothic" w:hAnsi="Century Gothic" w:cs="Calibri"/>
          <w:sz w:val="24"/>
          <w:szCs w:val="24"/>
        </w:rPr>
        <w:t xml:space="preserve">  or 609-368-7777</w:t>
      </w:r>
      <w:r>
        <w:rPr>
          <w:rFonts w:ascii="Century Gothic" w:hAnsi="Century Gothic" w:cs="Calibri"/>
          <w:color w:val="1F497D"/>
          <w:sz w:val="24"/>
          <w:szCs w:val="24"/>
        </w:rPr>
        <w:t>.  </w:t>
      </w:r>
      <w:r>
        <w:rPr>
          <w:rFonts w:ascii="Century Gothic" w:hAnsi="Century Gothic" w:cs="Calibri"/>
          <w:sz w:val="24"/>
          <w:szCs w:val="24"/>
        </w:rPr>
        <w:t>Visit  </w:t>
      </w:r>
      <w:hyperlink r:id="rId10" w:history="1">
        <w:r>
          <w:rPr>
            <w:rStyle w:val="Hyperlink"/>
            <w:rFonts w:ascii="Century Gothic" w:hAnsi="Century Gothic" w:cs="Calibri"/>
            <w:color w:val="0563C1"/>
            <w:sz w:val="24"/>
            <w:szCs w:val="24"/>
          </w:rPr>
          <w:t>Ocean Galleries</w:t>
        </w:r>
      </w:hyperlink>
      <w:r>
        <w:rPr>
          <w:rFonts w:ascii="Century Gothic" w:hAnsi="Century Gothic" w:cs="Calibri"/>
          <w:color w:val="1F497D"/>
          <w:sz w:val="24"/>
          <w:szCs w:val="24"/>
        </w:rPr>
        <w:t xml:space="preserve"> </w:t>
      </w:r>
      <w:r>
        <w:rPr>
          <w:rFonts w:ascii="Century Gothic" w:hAnsi="Century Gothic" w:cs="Calibri"/>
          <w:sz w:val="24"/>
          <w:szCs w:val="24"/>
        </w:rPr>
        <w:t>for more info and gallery hours.</w:t>
      </w:r>
    </w:p>
    <w:p w14:paraId="0BBCB1A9" w14:textId="77777777" w:rsidR="00257A34" w:rsidRDefault="00257A34" w:rsidP="00257A34">
      <w:pPr>
        <w:rPr>
          <w:rFonts w:ascii="Calibri" w:hAnsi="Calibri" w:cs="Calibri"/>
        </w:rPr>
      </w:pPr>
    </w:p>
    <w:p w14:paraId="60F865A0" w14:textId="73DB98CF" w:rsidR="00257A34" w:rsidRDefault="00257A34" w:rsidP="00257A34">
      <w:pPr>
        <w:rPr>
          <w:rFonts w:ascii="Century Gothic" w:hAnsi="Century Gothic" w:cs="Calibri"/>
          <w:b/>
          <w:bCs/>
          <w:sz w:val="32"/>
          <w:szCs w:val="32"/>
        </w:rPr>
      </w:pPr>
      <w:r>
        <w:rPr>
          <w:rFonts w:ascii="Century Gothic" w:hAnsi="Century Gothic" w:cs="Calibri"/>
          <w:b/>
          <w:bCs/>
          <w:sz w:val="32"/>
          <w:szCs w:val="32"/>
        </w:rPr>
        <w:t xml:space="preserve">EVENTBRITE LINK TO RSVP  </w:t>
      </w:r>
      <w:hyperlink r:id="rId11" w:history="1">
        <w:r>
          <w:rPr>
            <w:rStyle w:val="Hyperlink"/>
            <w:rFonts w:ascii="Century Gothic" w:hAnsi="Century Gothic" w:cs="Calibri"/>
            <w:b/>
            <w:bCs/>
            <w:color w:val="0563C1"/>
            <w:sz w:val="32"/>
            <w:szCs w:val="32"/>
          </w:rPr>
          <w:t>CLICK HERE TO RSVP</w:t>
        </w:r>
      </w:hyperlink>
    </w:p>
    <w:p w14:paraId="345FA509" w14:textId="77777777" w:rsidR="00257A34" w:rsidRDefault="00257A34" w:rsidP="00257A34">
      <w:pPr>
        <w:rPr>
          <w:rFonts w:ascii="Century Gothic" w:hAnsi="Century Gothic" w:cs="Calibri"/>
          <w:b/>
          <w:bCs/>
          <w:sz w:val="32"/>
          <w:szCs w:val="32"/>
        </w:rPr>
      </w:pPr>
    </w:p>
    <w:p w14:paraId="544B120D" w14:textId="2B61C984" w:rsidR="00257A34" w:rsidRDefault="00257A34" w:rsidP="00257A34">
      <w:pPr>
        <w:jc w:val="center"/>
        <w:rPr>
          <w:rFonts w:ascii="Century Gothic" w:hAnsi="Century Gothic" w:cs="Calibri"/>
          <w:b/>
          <w:bCs/>
          <w:sz w:val="32"/>
          <w:szCs w:val="32"/>
        </w:rPr>
      </w:pPr>
      <w:r>
        <w:rPr>
          <w:rFonts w:ascii="Century Gothic" w:hAnsi="Century Gothic" w:cs="Calibri"/>
          <w:b/>
          <w:noProof/>
          <w:sz w:val="32"/>
          <w:szCs w:val="32"/>
        </w:rPr>
        <w:drawing>
          <wp:inline distT="0" distB="0" distL="0" distR="0" wp14:anchorId="6CC6D792" wp14:editId="3B043493">
            <wp:extent cx="5943600" cy="1776095"/>
            <wp:effectExtent l="0" t="0" r="0" b="0"/>
            <wp:docPr id="3" name="Picture 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text&#10;&#10;Description automatically generate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776095"/>
                    </a:xfrm>
                    <a:prstGeom prst="rect">
                      <a:avLst/>
                    </a:prstGeom>
                    <a:noFill/>
                    <a:ln>
                      <a:noFill/>
                    </a:ln>
                  </pic:spPr>
                </pic:pic>
              </a:graphicData>
            </a:graphic>
          </wp:inline>
        </w:drawing>
      </w:r>
    </w:p>
    <w:p w14:paraId="5F005702" w14:textId="77777777" w:rsidR="00257A34" w:rsidRDefault="00257A34" w:rsidP="00257A34">
      <w:pPr>
        <w:jc w:val="both"/>
        <w:rPr>
          <w:rFonts w:ascii="Century Gothic" w:hAnsi="Century Gothic" w:cs="Calibri"/>
          <w:sz w:val="24"/>
          <w:szCs w:val="24"/>
        </w:rPr>
      </w:pPr>
    </w:p>
    <w:p w14:paraId="2B16E336" w14:textId="77777777" w:rsidR="00257A34" w:rsidRPr="00054B15" w:rsidRDefault="00257A34" w:rsidP="00257A34">
      <w:pPr>
        <w:jc w:val="both"/>
        <w:rPr>
          <w:rFonts w:ascii="Century Gothic" w:hAnsi="Century Gothic" w:cs="Calibri"/>
          <w:b/>
          <w:bCs/>
          <w:sz w:val="24"/>
          <w:szCs w:val="24"/>
        </w:rPr>
      </w:pPr>
      <w:r w:rsidRPr="00054B15">
        <w:rPr>
          <w:rFonts w:ascii="Century Gothic" w:hAnsi="Century Gothic" w:cs="Calibri"/>
          <w:b/>
          <w:bCs/>
          <w:color w:val="000000"/>
          <w:sz w:val="24"/>
          <w:szCs w:val="24"/>
          <w:shd w:val="clear" w:color="auto" w:fill="FFFFFF"/>
        </w:rPr>
        <w:t xml:space="preserve">The synergy and work ethic that marks Smith’s musical life organically led to his painting, and in </w:t>
      </w:r>
      <w:r w:rsidRPr="00054B15">
        <w:rPr>
          <w:rFonts w:ascii="Century Gothic" w:hAnsi="Century Gothic" w:cs="Calibri"/>
          <w:b/>
          <w:bCs/>
          <w:sz w:val="24"/>
          <w:szCs w:val="24"/>
        </w:rPr>
        <w:t xml:space="preserve">early 2016 Smith entered the art world with </w:t>
      </w:r>
      <w:r w:rsidRPr="00054B15">
        <w:rPr>
          <w:rFonts w:ascii="Century Gothic" w:hAnsi="Century Gothic" w:cs="Calibri"/>
          <w:b/>
          <w:bCs/>
          <w:i/>
          <w:iCs/>
          <w:sz w:val="24"/>
          <w:szCs w:val="24"/>
        </w:rPr>
        <w:t>Parallax</w:t>
      </w:r>
      <w:r w:rsidRPr="00054B15">
        <w:rPr>
          <w:rFonts w:ascii="Century Gothic" w:hAnsi="Century Gothic" w:cs="Calibri"/>
          <w:b/>
          <w:bCs/>
          <w:sz w:val="24"/>
          <w:szCs w:val="24"/>
        </w:rPr>
        <w:t xml:space="preserve">, his first collection of rhythm driven prints. Fast forward to 2019, and the Artists’ premiere of an extraordinary new collection of </w:t>
      </w:r>
      <w:proofErr w:type="gramStart"/>
      <w:r w:rsidRPr="00054B15">
        <w:rPr>
          <w:rFonts w:ascii="Century Gothic" w:hAnsi="Century Gothic" w:cs="Calibri"/>
          <w:b/>
          <w:bCs/>
          <w:sz w:val="24"/>
          <w:szCs w:val="24"/>
        </w:rPr>
        <w:t>artwork</w:t>
      </w:r>
      <w:proofErr w:type="gramEnd"/>
      <w:r w:rsidRPr="00054B15">
        <w:rPr>
          <w:rFonts w:ascii="Century Gothic" w:hAnsi="Century Gothic" w:cs="Calibri"/>
          <w:b/>
          <w:bCs/>
          <w:sz w:val="24"/>
          <w:szCs w:val="24"/>
        </w:rPr>
        <w:t xml:space="preserve"> which is once again touring the United States in venerable galleries and venues, and allowing for Artist Appearances in which the Artist has the opportunity to meet his Collectors.  The Artist has chosen Ocean Galleries, New Jersey’s premier fine art gallery, in which to both exhibit his works and to celebrate the return of live appearances after a difficult year…on a holiday weekend:  this presentation is…truly…the mark of the return of the cultural capital of the great State of New Jersey.</w:t>
      </w:r>
    </w:p>
    <w:p w14:paraId="1590369A" w14:textId="77777777" w:rsidR="008A01CE" w:rsidRPr="00054B15" w:rsidRDefault="008A01CE" w:rsidP="008A01CE">
      <w:pPr>
        <w:spacing w:before="100" w:beforeAutospacing="1" w:after="200" w:line="276" w:lineRule="auto"/>
        <w:jc w:val="center"/>
        <w:rPr>
          <w:rFonts w:ascii="Century Gothic" w:hAnsi="Century Gothic" w:cs="Calibri"/>
          <w:b/>
          <w:bCs/>
          <w:sz w:val="24"/>
          <w:szCs w:val="24"/>
        </w:rPr>
      </w:pPr>
    </w:p>
    <w:p w14:paraId="588B6F4F" w14:textId="77777777" w:rsidR="008A01CE" w:rsidRPr="00054B15" w:rsidRDefault="008A01CE" w:rsidP="008A01CE">
      <w:pPr>
        <w:jc w:val="both"/>
        <w:rPr>
          <w:rFonts w:ascii="Century Gothic" w:hAnsi="Century Gothic" w:cs="Calibri"/>
          <w:b/>
          <w:bCs/>
          <w:sz w:val="24"/>
          <w:szCs w:val="24"/>
        </w:rPr>
      </w:pPr>
      <w:proofErr w:type="spellStart"/>
      <w:r w:rsidRPr="00054B15">
        <w:rPr>
          <w:rFonts w:ascii="Century Gothic" w:hAnsi="Century Gothic" w:cs="Calibri"/>
          <w:b/>
          <w:bCs/>
          <w:sz w:val="24"/>
          <w:szCs w:val="24"/>
        </w:rPr>
        <w:t>MvVO</w:t>
      </w:r>
      <w:proofErr w:type="spellEnd"/>
      <w:r w:rsidRPr="00054B15">
        <w:rPr>
          <w:rFonts w:ascii="Century Gothic" w:hAnsi="Century Gothic" w:cs="Calibri"/>
          <w:b/>
          <w:bCs/>
          <w:sz w:val="24"/>
          <w:szCs w:val="24"/>
        </w:rPr>
        <w:t xml:space="preserve"> ART</w:t>
      </w:r>
      <w:r w:rsidRPr="00054B15">
        <w:rPr>
          <w:rFonts w:ascii="Century Gothic" w:hAnsi="Century Gothic" w:cs="Calibri"/>
          <w:sz w:val="24"/>
          <w:szCs w:val="24"/>
        </w:rPr>
        <w:t>, creator of </w:t>
      </w:r>
      <w:r w:rsidRPr="00054B15">
        <w:rPr>
          <w:rFonts w:ascii="Century Gothic" w:hAnsi="Century Gothic" w:cs="Calibri"/>
          <w:b/>
          <w:bCs/>
          <w:sz w:val="24"/>
          <w:szCs w:val="24"/>
        </w:rPr>
        <w:t>AD ART SHOW</w:t>
      </w:r>
      <w:r w:rsidRPr="00054B15">
        <w:rPr>
          <w:rFonts w:ascii="Century Gothic" w:hAnsi="Century Gothic" w:cs="Calibri"/>
          <w:sz w:val="24"/>
          <w:szCs w:val="24"/>
        </w:rPr>
        <w:t>, announced last month that Chad Smith would be the featured guest artist and host of the AD ART SHOW 2021. The show opened virtually May 3</w:t>
      </w:r>
      <w:r w:rsidRPr="00054B15">
        <w:rPr>
          <w:rFonts w:ascii="Century Gothic" w:hAnsi="Century Gothic" w:cs="Calibri"/>
          <w:sz w:val="24"/>
          <w:szCs w:val="24"/>
          <w:vertAlign w:val="superscript"/>
        </w:rPr>
        <w:t>rd</w:t>
      </w:r>
      <w:r w:rsidRPr="00054B15">
        <w:rPr>
          <w:rFonts w:ascii="Century Gothic" w:hAnsi="Century Gothic" w:cs="Calibri"/>
          <w:sz w:val="24"/>
          <w:szCs w:val="24"/>
        </w:rPr>
        <w:t xml:space="preserve"> to great critical acclaim.   </w:t>
      </w:r>
      <w:hyperlink r:id="rId13" w:history="1">
        <w:r w:rsidRPr="00054B15">
          <w:rPr>
            <w:rStyle w:val="Hyperlink"/>
            <w:rFonts w:ascii="Century Gothic" w:hAnsi="Century Gothic" w:cs="Calibri"/>
            <w:color w:val="0563C1"/>
            <w:sz w:val="24"/>
            <w:szCs w:val="24"/>
          </w:rPr>
          <w:t>CLICK HERE FOR CHAD SMITH VIDEO</w:t>
        </w:r>
      </w:hyperlink>
      <w:r w:rsidRPr="00054B15">
        <w:rPr>
          <w:rFonts w:ascii="Century Gothic" w:hAnsi="Century Gothic" w:cs="Calibri"/>
          <w:sz w:val="24"/>
          <w:szCs w:val="24"/>
        </w:rPr>
        <w:t xml:space="preserve">  </w:t>
      </w:r>
      <w:r w:rsidRPr="00054B15">
        <w:rPr>
          <w:rFonts w:ascii="Century Gothic" w:hAnsi="Century Gothic" w:cs="Calibri"/>
          <w:b/>
          <w:bCs/>
          <w:sz w:val="24"/>
          <w:szCs w:val="24"/>
        </w:rPr>
        <w:t>Artworks by Chad Smith will be exhibited on the monumental screens of the Oculus at Westfield World Trade Center the final weekend of the show May 29 &amp; 30, 2021.</w:t>
      </w:r>
    </w:p>
    <w:p w14:paraId="783A20D5" w14:textId="77777777" w:rsidR="008A01CE" w:rsidRPr="00054B15" w:rsidRDefault="008A01CE" w:rsidP="008A01CE">
      <w:pPr>
        <w:spacing w:before="100" w:beforeAutospacing="1" w:after="160" w:line="252" w:lineRule="auto"/>
        <w:rPr>
          <w:rFonts w:ascii="Century Gothic" w:hAnsi="Century Gothic" w:cs="Calibri"/>
          <w:b/>
          <w:bCs/>
          <w:sz w:val="24"/>
          <w:szCs w:val="24"/>
        </w:rPr>
      </w:pPr>
      <w:r w:rsidRPr="00054B15">
        <w:rPr>
          <w:rFonts w:ascii="Century Gothic" w:hAnsi="Century Gothic" w:cs="Calibri"/>
          <w:b/>
          <w:bCs/>
          <w:sz w:val="24"/>
          <w:szCs w:val="24"/>
        </w:rPr>
        <w:t xml:space="preserve">This collaboration with ADART and </w:t>
      </w:r>
      <w:hyperlink r:id="rId14" w:history="1">
        <w:r w:rsidRPr="00054B15">
          <w:rPr>
            <w:rStyle w:val="Hyperlink"/>
            <w:rFonts w:ascii="Century Gothic" w:hAnsi="Century Gothic" w:cs="Calibri"/>
            <w:b/>
            <w:bCs/>
            <w:color w:val="0563C1"/>
            <w:sz w:val="24"/>
            <w:szCs w:val="24"/>
          </w:rPr>
          <w:t>Road Show Company</w:t>
        </w:r>
      </w:hyperlink>
      <w:r w:rsidRPr="00054B15">
        <w:rPr>
          <w:rFonts w:ascii="Century Gothic" w:hAnsi="Century Gothic" w:cs="Calibri"/>
          <w:b/>
          <w:bCs/>
          <w:sz w:val="24"/>
          <w:szCs w:val="24"/>
        </w:rPr>
        <w:t>, the industry-leader in traveling fine art exhibition, is yet another creative outlet for Smith, and one in which he is rapidly becoming renowned, respected, and critically acclaimed.</w:t>
      </w:r>
      <w:r w:rsidRPr="00054B15">
        <w:rPr>
          <w:rFonts w:ascii="Century Gothic" w:hAnsi="Century Gothic" w:cs="Calibri"/>
          <w:sz w:val="24"/>
          <w:szCs w:val="24"/>
        </w:rPr>
        <w:t xml:space="preserve">   Each hand-embellished work is crafted from rhythm. As a painter uses brushes with oils of different colors, Chad Smith works with drumsticks to capture light in a variety of ways; crafting rhythms that translate to </w:t>
      </w:r>
      <w:proofErr w:type="gramStart"/>
      <w:r w:rsidRPr="00054B15">
        <w:rPr>
          <w:rFonts w:ascii="Century Gothic" w:hAnsi="Century Gothic" w:cs="Calibri"/>
          <w:sz w:val="24"/>
          <w:szCs w:val="24"/>
        </w:rPr>
        <w:t>very unique</w:t>
      </w:r>
      <w:proofErr w:type="gramEnd"/>
      <w:r w:rsidRPr="00054B15">
        <w:rPr>
          <w:rFonts w:ascii="Century Gothic" w:hAnsi="Century Gothic" w:cs="Calibri"/>
          <w:sz w:val="24"/>
          <w:szCs w:val="24"/>
        </w:rPr>
        <w:t xml:space="preserve"> artwork. Another feature of this exhibition will be a collection of Original Mixed Media on Drums; works created by printing one of Chad’s art images on a drum skin. It is then embellished and signed by Smith.</w:t>
      </w:r>
    </w:p>
    <w:p w14:paraId="690A843C" w14:textId="77777777" w:rsidR="008A01CE" w:rsidRPr="00054B15" w:rsidRDefault="008A01CE" w:rsidP="008A01CE">
      <w:pPr>
        <w:spacing w:before="100" w:beforeAutospacing="1" w:after="100" w:afterAutospacing="1"/>
        <w:textAlignment w:val="baseline"/>
        <w:rPr>
          <w:rFonts w:ascii="Century Gothic" w:hAnsi="Century Gothic" w:cs="Calibri"/>
        </w:rPr>
      </w:pPr>
      <w:r w:rsidRPr="00054B15">
        <w:rPr>
          <w:rFonts w:ascii="Century Gothic" w:hAnsi="Century Gothic" w:cs="Calibri"/>
          <w:sz w:val="24"/>
          <w:szCs w:val="24"/>
        </w:rPr>
        <w:t>In 2014 Smith received a presidential appointment by President Obama as a Turnaround Artist for public schools due to his work as a passionate advocate for music and arts education. </w:t>
      </w:r>
    </w:p>
    <w:p w14:paraId="537FF18C" w14:textId="77777777" w:rsidR="008A01CE" w:rsidRPr="00054B15" w:rsidRDefault="008A01CE" w:rsidP="008A01CE">
      <w:pPr>
        <w:spacing w:before="100" w:beforeAutospacing="1" w:after="100" w:afterAutospacing="1"/>
        <w:textAlignment w:val="baseline"/>
        <w:rPr>
          <w:rFonts w:ascii="Century Gothic" w:hAnsi="Century Gothic" w:cs="Calibri"/>
        </w:rPr>
      </w:pPr>
      <w:r w:rsidRPr="00054B15">
        <w:rPr>
          <w:rFonts w:ascii="Century Gothic" w:hAnsi="Century Gothic" w:cs="Calibri"/>
          <w:color w:val="000000"/>
          <w:sz w:val="24"/>
          <w:szCs w:val="24"/>
        </w:rPr>
        <w:t>In April 2012, the Chili Peppers were inducted by </w:t>
      </w:r>
      <w:hyperlink r:id="rId15" w:tgtFrame="_blank" w:history="1">
        <w:r w:rsidRPr="00054B15">
          <w:rPr>
            <w:rStyle w:val="Hyperlink"/>
            <w:rFonts w:ascii="Century Gothic" w:hAnsi="Century Gothic" w:cs="Calibri"/>
            <w:color w:val="000000"/>
            <w:sz w:val="24"/>
            <w:szCs w:val="24"/>
          </w:rPr>
          <w:t>Chris Rock</w:t>
        </w:r>
      </w:hyperlink>
      <w:r w:rsidRPr="00054B15">
        <w:rPr>
          <w:rFonts w:ascii="Century Gothic" w:hAnsi="Century Gothic" w:cs="Calibri"/>
          <w:color w:val="000000"/>
          <w:sz w:val="24"/>
          <w:szCs w:val="24"/>
        </w:rPr>
        <w:t> into the </w:t>
      </w:r>
      <w:hyperlink r:id="rId16" w:tgtFrame="_blank" w:history="1">
        <w:r w:rsidRPr="00054B15">
          <w:rPr>
            <w:rStyle w:val="Hyperlink"/>
            <w:rFonts w:ascii="Century Gothic" w:hAnsi="Century Gothic" w:cs="Calibri"/>
            <w:color w:val="000000"/>
            <w:sz w:val="24"/>
            <w:szCs w:val="24"/>
          </w:rPr>
          <w:t>Rock and Roll Hall of Fame</w:t>
        </w:r>
      </w:hyperlink>
      <w:r w:rsidRPr="00054B15">
        <w:rPr>
          <w:rFonts w:ascii="Century Gothic" w:hAnsi="Century Gothic" w:cs="Calibri"/>
          <w:color w:val="000000"/>
          <w:sz w:val="24"/>
          <w:szCs w:val="24"/>
        </w:rPr>
        <w:t>, an honor that humbled Smith.</w:t>
      </w:r>
      <w:r w:rsidRPr="00054B15">
        <w:rPr>
          <w:rFonts w:ascii="Century Gothic" w:hAnsi="Century Gothic" w:cs="Calibri"/>
          <w:sz w:val="24"/>
          <w:szCs w:val="24"/>
        </w:rPr>
        <w:t> </w:t>
      </w:r>
    </w:p>
    <w:p w14:paraId="6E627C72" w14:textId="77777777" w:rsidR="008A01CE" w:rsidRPr="00054B15" w:rsidRDefault="008A01CE" w:rsidP="008A01CE">
      <w:pPr>
        <w:spacing w:before="100" w:beforeAutospacing="1" w:after="100" w:afterAutospacing="1"/>
        <w:textAlignment w:val="baseline"/>
        <w:rPr>
          <w:rFonts w:ascii="Century Gothic" w:hAnsi="Century Gothic" w:cs="Calibri"/>
        </w:rPr>
      </w:pPr>
      <w:r w:rsidRPr="00054B15">
        <w:rPr>
          <w:rFonts w:ascii="Century Gothic" w:hAnsi="Century Gothic" w:cs="Calibri"/>
          <w:sz w:val="24"/>
          <w:szCs w:val="24"/>
        </w:rPr>
        <w:t xml:space="preserve">Clearly, Chad’s own public-school success story, generous time and inspiring life paved the way for his 2014 appointment as a Turnaround Artist under the President’s Committee on the Arts and Humanities. </w:t>
      </w:r>
      <w:r w:rsidRPr="00054B15">
        <w:rPr>
          <w:rFonts w:ascii="Century Gothic" w:hAnsi="Century Gothic" w:cs="Calibri"/>
          <w:b/>
          <w:bCs/>
          <w:i/>
          <w:iCs/>
          <w:sz w:val="24"/>
          <w:szCs w:val="24"/>
        </w:rPr>
        <w:t>“I really want kids to pick up instruments so they can see how fun it is to play,” he relates. “It’s important to have technical proficiency—in anything, there’s practice and hard work, no shortcuts—but if you love it, you’re </w:t>
      </w:r>
      <w:proofErr w:type="spellStart"/>
      <w:r w:rsidRPr="00054B15">
        <w:rPr>
          <w:rFonts w:ascii="Century Gothic" w:hAnsi="Century Gothic" w:cs="Calibri"/>
          <w:b/>
          <w:bCs/>
          <w:i/>
          <w:iCs/>
          <w:sz w:val="24"/>
          <w:szCs w:val="24"/>
        </w:rPr>
        <w:t>gonna</w:t>
      </w:r>
      <w:proofErr w:type="spellEnd"/>
      <w:r w:rsidRPr="00054B15">
        <w:rPr>
          <w:rFonts w:ascii="Century Gothic" w:hAnsi="Century Gothic" w:cs="Calibri"/>
          <w:b/>
          <w:bCs/>
          <w:i/>
          <w:iCs/>
          <w:sz w:val="24"/>
          <w:szCs w:val="24"/>
        </w:rPr>
        <w:t> </w:t>
      </w:r>
      <w:proofErr w:type="spellStart"/>
      <w:r w:rsidRPr="00054B15">
        <w:rPr>
          <w:rFonts w:ascii="Century Gothic" w:hAnsi="Century Gothic" w:cs="Calibri"/>
          <w:b/>
          <w:bCs/>
          <w:i/>
          <w:iCs/>
          <w:sz w:val="24"/>
          <w:szCs w:val="24"/>
        </w:rPr>
        <w:t>wanna</w:t>
      </w:r>
      <w:proofErr w:type="spellEnd"/>
      <w:r w:rsidRPr="00054B15">
        <w:rPr>
          <w:rFonts w:ascii="Century Gothic" w:hAnsi="Century Gothic" w:cs="Calibri"/>
          <w:b/>
          <w:bCs/>
          <w:i/>
          <w:iCs/>
          <w:sz w:val="24"/>
          <w:szCs w:val="24"/>
        </w:rPr>
        <w:t> do it. I want them to see that after all these 40-ish years, I still love it, that’s why I still do it. It’s fun. It has taken me everywhere—and beyond.”</w:t>
      </w:r>
      <w:r w:rsidRPr="00054B15">
        <w:rPr>
          <w:rFonts w:ascii="Century Gothic" w:hAnsi="Century Gothic" w:cs="Calibri"/>
          <w:sz w:val="24"/>
          <w:szCs w:val="24"/>
        </w:rPr>
        <w:t xml:space="preserve"> He’s also devotes energy to non-profit organizations including, Music Cares, </w:t>
      </w:r>
      <w:hyperlink r:id="rId17" w:tgtFrame="_blank" w:history="1">
        <w:r w:rsidRPr="00054B15">
          <w:rPr>
            <w:rStyle w:val="Hyperlink"/>
            <w:rFonts w:ascii="Century Gothic" w:hAnsi="Century Gothic" w:cs="Calibri"/>
            <w:sz w:val="24"/>
            <w:szCs w:val="24"/>
          </w:rPr>
          <w:t>Silverlake Conservatory of Music</w:t>
        </w:r>
      </w:hyperlink>
      <w:r w:rsidRPr="00054B15">
        <w:rPr>
          <w:rFonts w:ascii="Century Gothic" w:hAnsi="Century Gothic" w:cs="Calibri"/>
          <w:sz w:val="24"/>
          <w:szCs w:val="24"/>
        </w:rPr>
        <w:t>,</w:t>
      </w:r>
      <w:r w:rsidRPr="00054B15">
        <w:rPr>
          <w:rFonts w:ascii="Arial" w:hAnsi="Arial" w:cs="Arial"/>
          <w:sz w:val="24"/>
          <w:szCs w:val="24"/>
        </w:rPr>
        <w:t> </w:t>
      </w:r>
      <w:r w:rsidRPr="00054B15">
        <w:rPr>
          <w:rFonts w:ascii="Century Gothic" w:hAnsi="Century Gothic" w:cs="Calibri"/>
          <w:sz w:val="24"/>
          <w:szCs w:val="24"/>
        </w:rPr>
        <w:t>(Paul Newman)’s Serious Fun Network, and Children’s Hospitals. </w:t>
      </w:r>
    </w:p>
    <w:p w14:paraId="534D1387" w14:textId="77777777" w:rsidR="008A01CE" w:rsidRPr="00054B15" w:rsidRDefault="008A01CE" w:rsidP="008A01CE">
      <w:pPr>
        <w:spacing w:before="100" w:beforeAutospacing="1" w:after="100" w:afterAutospacing="1"/>
        <w:textAlignment w:val="baseline"/>
        <w:rPr>
          <w:rFonts w:ascii="Century Gothic" w:hAnsi="Century Gothic" w:cs="Calibri"/>
          <w:b/>
          <w:bCs/>
          <w:i/>
          <w:iCs/>
          <w:sz w:val="24"/>
          <w:szCs w:val="24"/>
        </w:rPr>
      </w:pPr>
      <w:r w:rsidRPr="00054B15">
        <w:rPr>
          <w:rFonts w:ascii="Century Gothic" w:hAnsi="Century Gothic" w:cs="Calibri"/>
          <w:sz w:val="24"/>
          <w:szCs w:val="24"/>
        </w:rPr>
        <w:t>Upon reflecting on his life, Smith can hardly believe his good fortune. “</w:t>
      </w:r>
      <w:r w:rsidRPr="00054B15">
        <w:rPr>
          <w:rFonts w:ascii="Century Gothic" w:hAnsi="Century Gothic" w:cs="Calibri"/>
          <w:b/>
          <w:bCs/>
          <w:i/>
          <w:iCs/>
          <w:sz w:val="24"/>
          <w:szCs w:val="24"/>
        </w:rPr>
        <w:t xml:space="preserve">I work with people who want to grow; the Chili Peppers are open to new directions and as an artist, it’s the best creative situation to be in. It’s simple: I love what I’m doing and I’m </w:t>
      </w:r>
      <w:proofErr w:type="gramStart"/>
      <w:r w:rsidRPr="00054B15">
        <w:rPr>
          <w:rFonts w:ascii="Century Gothic" w:hAnsi="Century Gothic" w:cs="Calibri"/>
          <w:b/>
          <w:bCs/>
          <w:i/>
          <w:iCs/>
          <w:sz w:val="24"/>
          <w:szCs w:val="24"/>
        </w:rPr>
        <w:t>really lucky</w:t>
      </w:r>
      <w:proofErr w:type="gramEnd"/>
      <w:r w:rsidRPr="00054B15">
        <w:rPr>
          <w:rFonts w:ascii="Century Gothic" w:hAnsi="Century Gothic" w:cs="Calibri"/>
          <w:b/>
          <w:bCs/>
          <w:i/>
          <w:iCs/>
          <w:sz w:val="24"/>
          <w:szCs w:val="24"/>
        </w:rPr>
        <w:t xml:space="preserve">. I got pretty good at the music thing,” he says humbly. “I play gigs in little bars and big stadiums, and </w:t>
      </w:r>
      <w:proofErr w:type="spellStart"/>
      <w:proofErr w:type="gramStart"/>
      <w:r w:rsidRPr="00054B15">
        <w:rPr>
          <w:rFonts w:ascii="Century Gothic" w:hAnsi="Century Gothic" w:cs="Calibri"/>
          <w:b/>
          <w:bCs/>
          <w:i/>
          <w:iCs/>
          <w:sz w:val="24"/>
          <w:szCs w:val="24"/>
        </w:rPr>
        <w:t>every one</w:t>
      </w:r>
      <w:proofErr w:type="spellEnd"/>
      <w:proofErr w:type="gramEnd"/>
      <w:r w:rsidRPr="00054B15">
        <w:rPr>
          <w:rFonts w:ascii="Century Gothic" w:hAnsi="Century Gothic" w:cs="Calibri"/>
          <w:b/>
          <w:bCs/>
          <w:i/>
          <w:iCs/>
          <w:sz w:val="24"/>
          <w:szCs w:val="24"/>
        </w:rPr>
        <w:t xml:space="preserve"> is rewarding”.</w:t>
      </w:r>
    </w:p>
    <w:p w14:paraId="4EF31475" w14:textId="77777777" w:rsidR="008A01CE" w:rsidRPr="00054B15" w:rsidRDefault="008A01CE" w:rsidP="008A01CE">
      <w:pPr>
        <w:spacing w:before="100" w:beforeAutospacing="1" w:after="100" w:afterAutospacing="1"/>
        <w:textAlignment w:val="baseline"/>
        <w:rPr>
          <w:rFonts w:ascii="Century Gothic" w:hAnsi="Century Gothic" w:cs="Calibri"/>
          <w:b/>
          <w:bCs/>
          <w:i/>
          <w:iCs/>
          <w:sz w:val="24"/>
          <w:szCs w:val="24"/>
        </w:rPr>
      </w:pPr>
    </w:p>
    <w:p w14:paraId="5E64B45A" w14:textId="77777777" w:rsidR="008A01CE" w:rsidRDefault="008A01CE" w:rsidP="008A01CE">
      <w:pPr>
        <w:spacing w:before="100" w:beforeAutospacing="1" w:after="100" w:afterAutospacing="1"/>
        <w:textAlignment w:val="baseline"/>
        <w:rPr>
          <w:rFonts w:ascii="Calibri" w:hAnsi="Calibri" w:cs="Calibri"/>
        </w:rPr>
      </w:pPr>
    </w:p>
    <w:p w14:paraId="5867D775" w14:textId="77777777" w:rsidR="008A01CE" w:rsidRDefault="008A01CE" w:rsidP="008A01CE">
      <w:pPr>
        <w:spacing w:before="100" w:beforeAutospacing="1" w:after="100" w:afterAutospacing="1"/>
        <w:textAlignment w:val="baseline"/>
        <w:rPr>
          <w:rFonts w:ascii="Calibri" w:hAnsi="Calibri" w:cs="Calibri"/>
        </w:rPr>
      </w:pPr>
      <w:r>
        <w:rPr>
          <w:rFonts w:ascii="Century Gothic" w:hAnsi="Century Gothic" w:cs="Calibri"/>
          <w:sz w:val="24"/>
          <w:szCs w:val="24"/>
        </w:rPr>
        <w:t> </w:t>
      </w:r>
    </w:p>
    <w:p w14:paraId="22C17986" w14:textId="77777777" w:rsidR="008A01CE" w:rsidRDefault="008A01CE" w:rsidP="008A01CE">
      <w:pPr>
        <w:spacing w:before="100" w:beforeAutospacing="1" w:after="100" w:afterAutospacing="1"/>
        <w:jc w:val="center"/>
        <w:textAlignment w:val="baseline"/>
        <w:rPr>
          <w:rFonts w:ascii="Calibri" w:hAnsi="Calibri" w:cs="Calibri"/>
        </w:rPr>
      </w:pPr>
      <w:r>
        <w:rPr>
          <w:rFonts w:ascii="Century Gothic" w:hAnsi="Century Gothic" w:cs="Calibri"/>
          <w:noProof/>
          <w:sz w:val="24"/>
          <w:szCs w:val="24"/>
        </w:rPr>
        <w:drawing>
          <wp:inline distT="0" distB="0" distL="0" distR="0" wp14:anchorId="73EB6046" wp14:editId="27D951CC">
            <wp:extent cx="5787390" cy="3858260"/>
            <wp:effectExtent l="0" t="0" r="3810" b="8890"/>
            <wp:docPr id="1" name="Picture 1" descr="A picture containing person, music, indoor,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 picture containing person, music, indoor, table&#10;&#10;Description automatically generated"/>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5787390" cy="3858260"/>
                    </a:xfrm>
                    <a:prstGeom prst="rect">
                      <a:avLst/>
                    </a:prstGeom>
                    <a:noFill/>
                    <a:ln>
                      <a:noFill/>
                    </a:ln>
                  </pic:spPr>
                </pic:pic>
              </a:graphicData>
            </a:graphic>
          </wp:inline>
        </w:drawing>
      </w:r>
    </w:p>
    <w:p w14:paraId="735FD13C" w14:textId="77777777" w:rsidR="008A01CE" w:rsidRDefault="008A01CE" w:rsidP="008A01CE">
      <w:pPr>
        <w:spacing w:before="100" w:beforeAutospacing="1" w:after="100" w:afterAutospacing="1"/>
        <w:textAlignment w:val="baseline"/>
        <w:rPr>
          <w:rFonts w:ascii="Calibri" w:hAnsi="Calibri" w:cs="Calibri"/>
        </w:rPr>
      </w:pPr>
      <w:r>
        <w:rPr>
          <w:rFonts w:ascii="Times New Roman" w:hAnsi="Times New Roman" w:cs="Times New Roman"/>
          <w:sz w:val="24"/>
          <w:szCs w:val="24"/>
        </w:rPr>
        <w:t> </w:t>
      </w:r>
      <w:r>
        <w:rPr>
          <w:rFonts w:ascii="Calibri" w:hAnsi="Calibri" w:cs="Calibri"/>
        </w:rPr>
        <w:t>                                                                                                                                                                                                                                                </w:t>
      </w:r>
      <w:r>
        <w:rPr>
          <w:rFonts w:ascii="Calibri" w:hAnsi="Calibri" w:cs="Calibri"/>
          <w:b/>
          <w:bCs/>
          <w:sz w:val="56"/>
          <w:szCs w:val="56"/>
          <w:u w:val="single"/>
        </w:rPr>
        <w:t>ABOUT CHAD’S ART</w:t>
      </w:r>
    </w:p>
    <w:p w14:paraId="3DEAD68B" w14:textId="77777777" w:rsidR="008A01CE" w:rsidRDefault="008A01CE" w:rsidP="008A01CE">
      <w:pPr>
        <w:spacing w:before="100" w:beforeAutospacing="1" w:after="100" w:afterAutospacing="1"/>
        <w:jc w:val="center"/>
        <w:rPr>
          <w:rFonts w:ascii="Calibri" w:hAnsi="Calibri" w:cs="Calibri"/>
        </w:rPr>
      </w:pPr>
      <w:r>
        <w:rPr>
          <w:rFonts w:ascii="Century Gothic" w:hAnsi="Century Gothic" w:cs="Calibri"/>
          <w:b/>
          <w:bCs/>
          <w:sz w:val="28"/>
          <w:szCs w:val="28"/>
        </w:rPr>
        <w:t>“</w:t>
      </w:r>
      <w:r>
        <w:rPr>
          <w:rFonts w:ascii="Century Gothic" w:hAnsi="Century Gothic" w:cs="Calibri"/>
          <w:b/>
          <w:bCs/>
          <w:color w:val="000000"/>
          <w:sz w:val="28"/>
          <w:szCs w:val="28"/>
        </w:rPr>
        <w:t>I think that this is a really exciting new medium which is important and will stand the test of time and will be timeless.  Music, sound, visualization…</w:t>
      </w:r>
      <w:proofErr w:type="gramStart"/>
      <w:r>
        <w:rPr>
          <w:rFonts w:ascii="Century Gothic" w:hAnsi="Century Gothic" w:cs="Calibri"/>
          <w:b/>
          <w:bCs/>
          <w:color w:val="000000"/>
          <w:sz w:val="28"/>
          <w:szCs w:val="28"/>
        </w:rPr>
        <w:t>all of</w:t>
      </w:r>
      <w:proofErr w:type="gramEnd"/>
      <w:r>
        <w:rPr>
          <w:rFonts w:ascii="Century Gothic" w:hAnsi="Century Gothic" w:cs="Calibri"/>
          <w:b/>
          <w:bCs/>
          <w:color w:val="000000"/>
          <w:sz w:val="28"/>
          <w:szCs w:val="28"/>
        </w:rPr>
        <w:t xml:space="preserve"> those things go hand in hand and have through the history of art.  My hope is that its’ the emotion, the fluidity and intensity that come across…. </w:t>
      </w:r>
      <w:r>
        <w:rPr>
          <w:rFonts w:ascii="Century Gothic" w:hAnsi="Century Gothic" w:cs="Calibri"/>
          <w:b/>
          <w:bCs/>
          <w:sz w:val="28"/>
          <w:szCs w:val="28"/>
        </w:rPr>
        <w:t xml:space="preserve">and </w:t>
      </w:r>
      <w:proofErr w:type="gramStart"/>
      <w:r>
        <w:rPr>
          <w:rFonts w:ascii="Century Gothic" w:hAnsi="Century Gothic" w:cs="Calibri"/>
          <w:b/>
          <w:bCs/>
          <w:sz w:val="28"/>
          <w:szCs w:val="28"/>
        </w:rPr>
        <w:t>of course</w:t>
      </w:r>
      <w:proofErr w:type="gramEnd"/>
      <w:r>
        <w:rPr>
          <w:rFonts w:ascii="Century Gothic" w:hAnsi="Century Gothic" w:cs="Calibri"/>
          <w:b/>
          <w:bCs/>
          <w:sz w:val="28"/>
          <w:szCs w:val="28"/>
        </w:rPr>
        <w:t xml:space="preserve"> the way that this medium utilizes the lighted sticks is really something that is totally unique…you'd don't play with lighted sticks every day and to see that is to really visualize the motion and the emotion that go into it: therefore, my personality comes through”.</w:t>
      </w:r>
    </w:p>
    <w:p w14:paraId="75357420" w14:textId="77777777" w:rsidR="008A01CE" w:rsidRDefault="008A01CE" w:rsidP="008A01CE">
      <w:pPr>
        <w:spacing w:before="100" w:beforeAutospacing="1" w:after="100" w:afterAutospacing="1"/>
        <w:textAlignment w:val="baseline"/>
        <w:rPr>
          <w:rFonts w:ascii="Century Gothic" w:hAnsi="Century Gothic" w:cs="Calibri"/>
          <w:b/>
          <w:bCs/>
          <w:i/>
          <w:iCs/>
          <w:sz w:val="24"/>
          <w:szCs w:val="24"/>
          <w:u w:val="single"/>
        </w:rPr>
      </w:pPr>
    </w:p>
    <w:p w14:paraId="1EB4E377" w14:textId="77777777" w:rsidR="008A01CE" w:rsidRDefault="008A01CE" w:rsidP="008A01CE">
      <w:pPr>
        <w:spacing w:before="100" w:beforeAutospacing="1" w:after="100" w:afterAutospacing="1"/>
        <w:textAlignment w:val="baseline"/>
        <w:rPr>
          <w:rFonts w:ascii="Calibri" w:hAnsi="Calibri" w:cs="Calibri"/>
        </w:rPr>
      </w:pPr>
      <w:r>
        <w:rPr>
          <w:rFonts w:ascii="Century Gothic" w:hAnsi="Century Gothic" w:cs="Calibri"/>
          <w:b/>
          <w:bCs/>
          <w:i/>
          <w:iCs/>
          <w:sz w:val="24"/>
          <w:szCs w:val="24"/>
          <w:u w:val="single"/>
        </w:rPr>
        <w:lastRenderedPageBreak/>
        <w:t xml:space="preserve">All Artwork Images Courtesy of Road Show </w:t>
      </w:r>
      <w:proofErr w:type="gramStart"/>
      <w:r>
        <w:rPr>
          <w:rFonts w:ascii="Century Gothic" w:hAnsi="Century Gothic" w:cs="Calibri"/>
          <w:b/>
          <w:bCs/>
          <w:i/>
          <w:iCs/>
          <w:sz w:val="24"/>
          <w:szCs w:val="24"/>
          <w:u w:val="single"/>
        </w:rPr>
        <w:t>Company  2021</w:t>
      </w:r>
      <w:proofErr w:type="gramEnd"/>
      <w:r>
        <w:rPr>
          <w:rFonts w:ascii="Century Gothic" w:hAnsi="Century Gothic" w:cs="Calibri"/>
          <w:b/>
          <w:bCs/>
          <w:i/>
          <w:iCs/>
          <w:sz w:val="24"/>
          <w:szCs w:val="24"/>
          <w:u w:val="single"/>
        </w:rPr>
        <w:t xml:space="preserve"> All Rights Reserved Approved for Editorial Usage  </w:t>
      </w:r>
    </w:p>
    <w:p w14:paraId="1C871F2E" w14:textId="77777777" w:rsidR="008A01CE" w:rsidRDefault="008A01CE" w:rsidP="008A01CE">
      <w:pPr>
        <w:spacing w:before="100" w:beforeAutospacing="1" w:after="100" w:afterAutospacing="1"/>
        <w:rPr>
          <w:rFonts w:ascii="Century Gothic" w:hAnsi="Century Gothic" w:cs="Calibri"/>
          <w:b/>
          <w:bCs/>
          <w:i/>
          <w:iCs/>
          <w:sz w:val="24"/>
          <w:szCs w:val="24"/>
          <w:u w:val="single"/>
        </w:rPr>
      </w:pPr>
      <w:r>
        <w:rPr>
          <w:rFonts w:ascii="Century Gothic" w:hAnsi="Century Gothic" w:cs="Calibri"/>
          <w:b/>
          <w:bCs/>
          <w:i/>
          <w:iCs/>
          <w:sz w:val="24"/>
          <w:szCs w:val="24"/>
          <w:u w:val="single"/>
        </w:rPr>
        <w:t xml:space="preserve">All Bio Images Courtesy of David </w:t>
      </w:r>
      <w:proofErr w:type="spellStart"/>
      <w:r>
        <w:rPr>
          <w:rFonts w:ascii="Century Gothic" w:hAnsi="Century Gothic" w:cs="Calibri"/>
          <w:b/>
          <w:bCs/>
          <w:i/>
          <w:iCs/>
          <w:sz w:val="24"/>
          <w:szCs w:val="24"/>
          <w:u w:val="single"/>
        </w:rPr>
        <w:t>Mushegain</w:t>
      </w:r>
      <w:proofErr w:type="spellEnd"/>
      <w:r>
        <w:rPr>
          <w:rFonts w:ascii="Century Gothic" w:hAnsi="Century Gothic" w:cs="Calibri"/>
          <w:b/>
          <w:bCs/>
          <w:i/>
          <w:iCs/>
          <w:sz w:val="24"/>
          <w:szCs w:val="24"/>
          <w:u w:val="single"/>
        </w:rPr>
        <w:t xml:space="preserve"> &amp; Laura </w:t>
      </w:r>
      <w:proofErr w:type="gramStart"/>
      <w:r>
        <w:rPr>
          <w:rFonts w:ascii="Century Gothic" w:hAnsi="Century Gothic" w:cs="Calibri"/>
          <w:b/>
          <w:bCs/>
          <w:i/>
          <w:iCs/>
          <w:sz w:val="24"/>
          <w:szCs w:val="24"/>
          <w:u w:val="single"/>
        </w:rPr>
        <w:t>Glass  2021</w:t>
      </w:r>
      <w:proofErr w:type="gramEnd"/>
      <w:r>
        <w:rPr>
          <w:rFonts w:ascii="Century Gothic" w:hAnsi="Century Gothic" w:cs="Calibri"/>
          <w:b/>
          <w:bCs/>
          <w:i/>
          <w:iCs/>
          <w:sz w:val="24"/>
          <w:szCs w:val="24"/>
          <w:u w:val="single"/>
        </w:rPr>
        <w:t xml:space="preserve">  All Rights Reserved  Approved for Editorial Usage</w:t>
      </w:r>
    </w:p>
    <w:p w14:paraId="06C3DE1D" w14:textId="77777777" w:rsidR="008A01CE" w:rsidRDefault="008A01CE" w:rsidP="008A01CE">
      <w:pPr>
        <w:spacing w:before="100" w:beforeAutospacing="1" w:after="100" w:afterAutospacing="1"/>
        <w:rPr>
          <w:rFonts w:ascii="Century Gothic" w:hAnsi="Century Gothic" w:cs="Calibri"/>
          <w:b/>
          <w:bCs/>
          <w:sz w:val="24"/>
          <w:szCs w:val="24"/>
        </w:rPr>
      </w:pPr>
    </w:p>
    <w:p w14:paraId="232CAD11" w14:textId="77777777" w:rsidR="008A01CE" w:rsidRDefault="008A01CE" w:rsidP="008A01CE">
      <w:pPr>
        <w:spacing w:before="100" w:beforeAutospacing="1" w:after="100" w:afterAutospacing="1"/>
        <w:rPr>
          <w:rFonts w:ascii="Calibri" w:hAnsi="Calibri" w:cs="Calibri"/>
        </w:rPr>
      </w:pPr>
      <w:r>
        <w:rPr>
          <w:rFonts w:ascii="Century Gothic" w:hAnsi="Century Gothic" w:cs="Calibri"/>
          <w:b/>
          <w:bCs/>
          <w:sz w:val="24"/>
          <w:szCs w:val="24"/>
        </w:rPr>
        <w:t>Media Inquiries &amp; Press Requests:</w:t>
      </w:r>
    </w:p>
    <w:p w14:paraId="03F8374D" w14:textId="77777777" w:rsidR="008A01CE" w:rsidRDefault="008A01CE" w:rsidP="008A01CE">
      <w:pPr>
        <w:spacing w:before="100" w:beforeAutospacing="1" w:after="100" w:afterAutospacing="1"/>
        <w:rPr>
          <w:rFonts w:ascii="Calibri" w:hAnsi="Calibri" w:cs="Calibri"/>
        </w:rPr>
      </w:pPr>
      <w:r>
        <w:rPr>
          <w:rFonts w:ascii="Century Gothic" w:hAnsi="Century Gothic" w:cs="Calibri"/>
          <w:b/>
          <w:bCs/>
          <w:sz w:val="24"/>
          <w:szCs w:val="24"/>
        </w:rPr>
        <w:t>Allison Zucker-Perelman</w:t>
      </w:r>
    </w:p>
    <w:p w14:paraId="646E3B72" w14:textId="77777777" w:rsidR="008A01CE" w:rsidRDefault="007172A8" w:rsidP="008A01CE">
      <w:pPr>
        <w:spacing w:before="100" w:beforeAutospacing="1" w:after="100" w:afterAutospacing="1"/>
        <w:rPr>
          <w:rFonts w:ascii="Calibri" w:hAnsi="Calibri" w:cs="Calibri"/>
        </w:rPr>
      </w:pPr>
      <w:hyperlink r:id="rId20" w:history="1">
        <w:r w:rsidR="008A01CE">
          <w:rPr>
            <w:rStyle w:val="Hyperlink"/>
            <w:rFonts w:ascii="Century Gothic" w:hAnsi="Century Gothic" w:cs="Calibri"/>
            <w:b/>
            <w:bCs/>
            <w:color w:val="0563C1"/>
            <w:sz w:val="24"/>
            <w:szCs w:val="24"/>
          </w:rPr>
          <w:t>allison@relevantcommunications.net</w:t>
        </w:r>
      </w:hyperlink>
    </w:p>
    <w:p w14:paraId="28174F48" w14:textId="77777777" w:rsidR="00257A34" w:rsidRDefault="00257A34" w:rsidP="00257A34">
      <w:pPr>
        <w:jc w:val="both"/>
        <w:rPr>
          <w:rFonts w:ascii="Century Gothic" w:hAnsi="Century Gothic" w:cs="Calibri"/>
          <w:sz w:val="24"/>
          <w:szCs w:val="24"/>
        </w:rPr>
      </w:pPr>
    </w:p>
    <w:p w14:paraId="21494DA2" w14:textId="77777777" w:rsidR="00257A34" w:rsidRDefault="00257A34" w:rsidP="00257A34">
      <w:pPr>
        <w:spacing w:before="100" w:beforeAutospacing="1" w:after="100" w:afterAutospacing="1"/>
        <w:jc w:val="center"/>
        <w:rPr>
          <w:rFonts w:ascii="Calibri" w:hAnsi="Calibri" w:cs="Calibri"/>
        </w:rPr>
      </w:pPr>
      <w:r>
        <w:rPr>
          <w:rFonts w:ascii="Century Gothic" w:hAnsi="Century Gothic" w:cs="Calibri"/>
          <w:b/>
          <w:bCs/>
          <w:sz w:val="24"/>
          <w:szCs w:val="24"/>
        </w:rPr>
        <w:t> </w:t>
      </w:r>
    </w:p>
    <w:p w14:paraId="547CFD3C" w14:textId="09726A64" w:rsidR="00257A34" w:rsidRPr="008A01CE" w:rsidRDefault="00257A34" w:rsidP="008A01CE">
      <w:pPr>
        <w:spacing w:before="100" w:beforeAutospacing="1" w:after="100" w:afterAutospacing="1"/>
        <w:ind w:left="10800" w:firstLine="720"/>
        <w:rPr>
          <w:rFonts w:ascii="Calibri" w:hAnsi="Calibri" w:cs="Calibri"/>
        </w:rPr>
      </w:pPr>
      <w:r>
        <w:rPr>
          <w:rFonts w:ascii="Century Gothic" w:hAnsi="Century Gothic" w:cs="Calibri"/>
          <w:b/>
          <w:bCs/>
          <w:sz w:val="56"/>
          <w:szCs w:val="56"/>
          <w:u w:val="single"/>
        </w:rPr>
        <w:t>About the Art</w:t>
      </w:r>
      <w:r>
        <w:rPr>
          <w:rFonts w:ascii="Century Gothic" w:hAnsi="Century Gothic" w:cs="Calibri"/>
          <w:b/>
          <w:bCs/>
          <w:sz w:val="56"/>
          <w:szCs w:val="56"/>
          <w:u w:val="single"/>
        </w:rPr>
        <w:lastRenderedPageBreak/>
        <w:t>is</w:t>
      </w:r>
      <w:r w:rsidR="008A01CE">
        <w:rPr>
          <w:rFonts w:ascii="Century Gothic" w:hAnsi="Century Gothic" w:cs="Calibri"/>
          <w:b/>
          <w:bCs/>
          <w:noProof/>
          <w:sz w:val="24"/>
          <w:szCs w:val="24"/>
        </w:rPr>
        <w:drawing>
          <wp:inline distT="0" distB="0" distL="0" distR="0" wp14:anchorId="42CB5047" wp14:editId="0CD399C6">
            <wp:extent cx="3058145" cy="3612902"/>
            <wp:effectExtent l="0" t="0" r="9525" b="6985"/>
            <wp:docPr id="2" name="Picture 2" descr="A person wearing a ha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person wearing a hat&#10;&#10;Description automatically generated"/>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3062035" cy="3617497"/>
                    </a:xfrm>
                    <a:prstGeom prst="rect">
                      <a:avLst/>
                    </a:prstGeom>
                    <a:noFill/>
                    <a:ln>
                      <a:noFill/>
                    </a:ln>
                  </pic:spPr>
                </pic:pic>
              </a:graphicData>
            </a:graphic>
          </wp:inline>
        </w:drawing>
      </w:r>
      <w:r>
        <w:rPr>
          <w:rFonts w:ascii="Century Gothic" w:hAnsi="Century Gothic" w:cs="Calibri"/>
          <w:b/>
          <w:bCs/>
          <w:sz w:val="24"/>
          <w:szCs w:val="24"/>
        </w:rPr>
        <w:t> Chadwick Gaylord Smit</w:t>
      </w:r>
      <w:r>
        <w:rPr>
          <w:rFonts w:ascii="Century Gothic" w:hAnsi="Century Gothic" w:cs="Calibri"/>
          <w:b/>
          <w:bCs/>
          <w:sz w:val="24"/>
          <w:szCs w:val="24"/>
        </w:rPr>
        <w:lastRenderedPageBreak/>
        <w:t>h was inducted into the Rock &amp; Roll Hall of Fame as a 25-</w:t>
      </w:r>
      <w:r>
        <w:rPr>
          <w:rFonts w:ascii="Century Gothic" w:hAnsi="Century Gothic" w:cs="Calibri"/>
          <w:b/>
          <w:bCs/>
          <w:sz w:val="24"/>
          <w:szCs w:val="24"/>
        </w:rPr>
        <w:lastRenderedPageBreak/>
        <w:t xml:space="preserve">year-member of groundbreaking, hit-making Red Hot </w:t>
      </w:r>
      <w:r>
        <w:rPr>
          <w:rFonts w:ascii="Century Gothic" w:hAnsi="Century Gothic" w:cs="Calibri"/>
          <w:b/>
          <w:bCs/>
          <w:sz w:val="24"/>
          <w:szCs w:val="24"/>
        </w:rPr>
        <w:lastRenderedPageBreak/>
        <w:t>Chili Peppers. An award-winning, multi-faceted dr</w:t>
      </w:r>
      <w:r>
        <w:rPr>
          <w:rFonts w:ascii="Century Gothic" w:hAnsi="Century Gothic" w:cs="Calibri"/>
          <w:b/>
          <w:bCs/>
          <w:sz w:val="24"/>
          <w:szCs w:val="24"/>
        </w:rPr>
        <w:lastRenderedPageBreak/>
        <w:t>ummer, Guinness World Record holder, six-time Gram</w:t>
      </w:r>
      <w:r>
        <w:rPr>
          <w:rFonts w:ascii="Century Gothic" w:hAnsi="Century Gothic" w:cs="Calibri"/>
          <w:b/>
          <w:bCs/>
          <w:sz w:val="24"/>
          <w:szCs w:val="24"/>
        </w:rPr>
        <w:lastRenderedPageBreak/>
        <w:t>my Winner, advocate for music in public schools, ses</w:t>
      </w:r>
      <w:r>
        <w:rPr>
          <w:rFonts w:ascii="Century Gothic" w:hAnsi="Century Gothic" w:cs="Calibri"/>
          <w:b/>
          <w:bCs/>
          <w:sz w:val="24"/>
          <w:szCs w:val="24"/>
        </w:rPr>
        <w:lastRenderedPageBreak/>
        <w:t xml:space="preserve">sion musician, artist, serial </w:t>
      </w:r>
      <w:proofErr w:type="gramStart"/>
      <w:r>
        <w:rPr>
          <w:rFonts w:ascii="Century Gothic" w:hAnsi="Century Gothic" w:cs="Calibri"/>
          <w:b/>
          <w:bCs/>
          <w:sz w:val="24"/>
          <w:szCs w:val="24"/>
        </w:rPr>
        <w:t>philanthropist</w:t>
      </w:r>
      <w:proofErr w:type="gramEnd"/>
      <w:r>
        <w:rPr>
          <w:rFonts w:ascii="Century Gothic" w:hAnsi="Century Gothic" w:cs="Calibri"/>
          <w:b/>
          <w:bCs/>
          <w:sz w:val="24"/>
          <w:szCs w:val="24"/>
        </w:rPr>
        <w:t xml:space="preserve"> and p</w:t>
      </w:r>
      <w:r>
        <w:rPr>
          <w:rFonts w:ascii="Century Gothic" w:hAnsi="Century Gothic" w:cs="Calibri"/>
          <w:b/>
          <w:bCs/>
          <w:sz w:val="24"/>
          <w:szCs w:val="24"/>
        </w:rPr>
        <w:lastRenderedPageBreak/>
        <w:t>roud father of six, Chad Smith’s life is an epic journ</w:t>
      </w:r>
      <w:r>
        <w:rPr>
          <w:rFonts w:ascii="Century Gothic" w:hAnsi="Century Gothic" w:cs="Calibri"/>
          <w:b/>
          <w:bCs/>
          <w:sz w:val="24"/>
          <w:szCs w:val="24"/>
        </w:rPr>
        <w:lastRenderedPageBreak/>
        <w:t>ey that’s always moving.</w:t>
      </w:r>
    </w:p>
    <w:p w14:paraId="3B04D1E4" w14:textId="77777777" w:rsidR="00263B0F" w:rsidRDefault="00263B0F"/>
    <w:sectPr w:rsidR="00263B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A34"/>
    <w:rsid w:val="00054B15"/>
    <w:rsid w:val="00257A34"/>
    <w:rsid w:val="00263B0F"/>
    <w:rsid w:val="00453EBC"/>
    <w:rsid w:val="007172A8"/>
    <w:rsid w:val="008A01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23F0D"/>
  <w15:chartTrackingRefBased/>
  <w15:docId w15:val="{E0E4CC83-3C58-418D-A00A-7CA35559E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7A34"/>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57A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5891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ropbox.com/sh/4qo066bbicnrimf/AACN3cDAwbkaHqXqZE6JvhZra?dl=0" TargetMode="External"/><Relationship Id="rId13" Type="http://schemas.openxmlformats.org/officeDocument/2006/relationships/hyperlink" Target="https://youtu.be/_jmsjTC-qyg" TargetMode="External"/><Relationship Id="rId18" Type="http://schemas.openxmlformats.org/officeDocument/2006/relationships/image" Target="media/image3.jpeg"/><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s://www.dropbox.com/sh/lj7jc0k4h7ttukk/AADX6bT9gYkRxZXinnsCIOKXa?dl=0" TargetMode="External"/><Relationship Id="rId12" Type="http://schemas.openxmlformats.org/officeDocument/2006/relationships/image" Target="media/image2.jpeg"/><Relationship Id="rId17" Type="http://schemas.openxmlformats.org/officeDocument/2006/relationships/hyperlink" Target="http://en.wikipedia.org/wiki/Silverlake_Conservatory_of_Music" TargetMode="External"/><Relationship Id="rId2" Type="http://schemas.openxmlformats.org/officeDocument/2006/relationships/settings" Target="settings.xml"/><Relationship Id="rId16" Type="http://schemas.openxmlformats.org/officeDocument/2006/relationships/hyperlink" Target="http://en.wikipedia.org/wiki/Rock_and_Roll_Hall_of_Fame" TargetMode="External"/><Relationship Id="rId20" Type="http://schemas.openxmlformats.org/officeDocument/2006/relationships/hyperlink" Target="mailto:allison@relevantcommunications.net" TargetMode="External"/><Relationship Id="rId1" Type="http://schemas.openxmlformats.org/officeDocument/2006/relationships/styles" Target="styles.xml"/><Relationship Id="rId6" Type="http://schemas.openxmlformats.org/officeDocument/2006/relationships/hyperlink" Target="https://www.dropbox.com/s/62ajbe8fuz3aqie/FINAL%20APPROVED%20SIZZLE%20REEL.mp4?dl=0" TargetMode="External"/><Relationship Id="rId11" Type="http://schemas.openxmlformats.org/officeDocument/2006/relationships/hyperlink" Target="https://www.eventbrite.com/e/chad-smith-of-the-red-hot-chili-peppers-in-person-tickets-154298016521" TargetMode="External"/><Relationship Id="rId24" Type="http://schemas.openxmlformats.org/officeDocument/2006/relationships/theme" Target="theme/theme1.xml"/><Relationship Id="rId5" Type="http://schemas.openxmlformats.org/officeDocument/2006/relationships/image" Target="cid:image001.jpg@01D74736.1501BB00" TargetMode="External"/><Relationship Id="rId15" Type="http://schemas.openxmlformats.org/officeDocument/2006/relationships/hyperlink" Target="http://en.wikipedia.org/wiki/Chris_Rock" TargetMode="External"/><Relationship Id="rId23" Type="http://schemas.openxmlformats.org/officeDocument/2006/relationships/fontTable" Target="fontTable.xml"/><Relationship Id="rId10" Type="http://schemas.openxmlformats.org/officeDocument/2006/relationships/hyperlink" Target="http://www.oceangalleries.com/" TargetMode="External"/><Relationship Id="rId19" Type="http://schemas.openxmlformats.org/officeDocument/2006/relationships/image" Target="cid:image003.jpg@01D74736.1501BB00" TargetMode="External"/><Relationship Id="rId4" Type="http://schemas.openxmlformats.org/officeDocument/2006/relationships/image" Target="media/image1.jpeg"/><Relationship Id="rId9" Type="http://schemas.openxmlformats.org/officeDocument/2006/relationships/hyperlink" Target="https://www.eventbrite.com/e/chad-smith-of-the-red-hot-chili-peppers-in-person-tickets-154298016521" TargetMode="External"/><Relationship Id="rId14" Type="http://schemas.openxmlformats.org/officeDocument/2006/relationships/hyperlink" Target="http://www.roadshowcompany.com/" TargetMode="External"/><Relationship Id="rId22" Type="http://schemas.openxmlformats.org/officeDocument/2006/relationships/image" Target="cid:image002.jpg@01D74736.1501B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1103</Words>
  <Characters>6293</Characters>
  <Application>Microsoft Office Word</Application>
  <DocSecurity>0</DocSecurity>
  <Lines>52</Lines>
  <Paragraphs>14</Paragraphs>
  <ScaleCrop>false</ScaleCrop>
  <Company/>
  <LinksUpToDate>false</LinksUpToDate>
  <CharactersWithSpaces>7382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zucker perelman</dc:creator>
  <cp:keywords/>
  <dc:description/>
  <cp:lastModifiedBy>Barry Roos</cp:lastModifiedBy>
  <cp:revision>2</cp:revision>
  <dcterms:created xsi:type="dcterms:W3CDTF">2021-05-12T18:56:00Z</dcterms:created>
  <dcterms:modified xsi:type="dcterms:W3CDTF">2021-05-12T18:56:00Z</dcterms:modified>
</cp:coreProperties>
</file>