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11D" w:rsidRDefault="00DF442F">
      <w:pPr>
        <w:pStyle w:val="normal0"/>
        <w:rPr>
          <w:rFonts w:ascii="Century Gothic" w:eastAsia="Century Gothic" w:hAnsi="Century Gothic" w:cs="Century Gothic"/>
          <w:b/>
          <w:sz w:val="28"/>
          <w:szCs w:val="28"/>
        </w:rPr>
      </w:pPr>
      <w:bookmarkStart w:id="0" w:name="_GoBack"/>
      <w:bookmarkEnd w:id="0"/>
      <w:r>
        <w:rPr>
          <w:rFonts w:ascii="Century Gothic" w:eastAsia="Century Gothic" w:hAnsi="Century Gothic" w:cs="Century Gothic"/>
          <w:b/>
          <w:sz w:val="28"/>
          <w:szCs w:val="28"/>
        </w:rPr>
        <w:t xml:space="preserve">World-renowned Artist Alexandra </w:t>
      </w:r>
      <w:proofErr w:type="spellStart"/>
      <w:r>
        <w:rPr>
          <w:rFonts w:ascii="Century Gothic" w:eastAsia="Century Gothic" w:hAnsi="Century Gothic" w:cs="Century Gothic"/>
          <w:b/>
          <w:sz w:val="28"/>
          <w:szCs w:val="28"/>
        </w:rPr>
        <w:t>Nechita</w:t>
      </w:r>
      <w:proofErr w:type="spellEnd"/>
      <w:r>
        <w:rPr>
          <w:rFonts w:ascii="Century Gothic" w:eastAsia="Century Gothic" w:hAnsi="Century Gothic" w:cs="Century Gothic"/>
          <w:b/>
          <w:sz w:val="28"/>
          <w:szCs w:val="28"/>
        </w:rPr>
        <w:t xml:space="preserve"> makes Florida stop on North American Tour</w:t>
      </w:r>
    </w:p>
    <w:p w:rsidR="00C9011D" w:rsidRDefault="00C9011D">
      <w:pPr>
        <w:pStyle w:val="normal0"/>
        <w:rPr>
          <w:rFonts w:ascii="Century Gothic" w:eastAsia="Century Gothic" w:hAnsi="Century Gothic" w:cs="Century Gothic"/>
          <w:b/>
          <w:sz w:val="28"/>
          <w:szCs w:val="28"/>
        </w:rPr>
      </w:pPr>
    </w:p>
    <w:p w:rsidR="00C9011D" w:rsidRDefault="00DF442F">
      <w:pPr>
        <w:pStyle w:val="normal0"/>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Media Interviews are coordinated by: </w:t>
      </w:r>
    </w:p>
    <w:p w:rsidR="00C9011D" w:rsidRDefault="00DF442F">
      <w:pPr>
        <w:pStyle w:val="normal0"/>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Allison </w:t>
      </w:r>
      <w:proofErr w:type="spellStart"/>
      <w:r>
        <w:rPr>
          <w:rFonts w:ascii="Century Gothic" w:eastAsia="Century Gothic" w:hAnsi="Century Gothic" w:cs="Century Gothic"/>
          <w:b/>
          <w:sz w:val="24"/>
          <w:szCs w:val="24"/>
        </w:rPr>
        <w:t>Zucker</w:t>
      </w:r>
      <w:proofErr w:type="spellEnd"/>
      <w:r>
        <w:rPr>
          <w:rFonts w:ascii="Century Gothic" w:eastAsia="Century Gothic" w:hAnsi="Century Gothic" w:cs="Century Gothic"/>
          <w:b/>
          <w:sz w:val="24"/>
          <w:szCs w:val="24"/>
        </w:rPr>
        <w:t>-Perelman</w:t>
      </w:r>
    </w:p>
    <w:p w:rsidR="00C9011D" w:rsidRDefault="00DF442F">
      <w:pPr>
        <w:pStyle w:val="normal0"/>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Relevant Communications </w:t>
      </w:r>
    </w:p>
    <w:p w:rsidR="00C9011D" w:rsidRDefault="00DF442F">
      <w:pPr>
        <w:pStyle w:val="normal0"/>
        <w:rPr>
          <w:rFonts w:ascii="Century Gothic" w:eastAsia="Century Gothic" w:hAnsi="Century Gothic" w:cs="Century Gothic"/>
          <w:b/>
          <w:sz w:val="24"/>
          <w:szCs w:val="24"/>
        </w:rPr>
      </w:pPr>
      <w:r>
        <w:rPr>
          <w:rFonts w:ascii="Century Gothic" w:eastAsia="Century Gothic" w:hAnsi="Century Gothic" w:cs="Century Gothic"/>
          <w:b/>
          <w:sz w:val="24"/>
          <w:szCs w:val="24"/>
        </w:rPr>
        <w:t>561.715.9525</w:t>
      </w:r>
    </w:p>
    <w:p w:rsidR="00C9011D" w:rsidRDefault="00DF442F">
      <w:pPr>
        <w:pStyle w:val="normal0"/>
      </w:pPr>
      <w:hyperlink r:id="rId5">
        <w:r>
          <w:rPr>
            <w:rFonts w:ascii="Century Gothic" w:eastAsia="Century Gothic" w:hAnsi="Century Gothic" w:cs="Century Gothic"/>
            <w:b/>
            <w:color w:val="0070C0"/>
            <w:sz w:val="24"/>
            <w:szCs w:val="24"/>
            <w:u w:val="single"/>
          </w:rPr>
          <w:t>allison@relevantcommunications.net</w:t>
        </w:r>
      </w:hyperlink>
    </w:p>
    <w:p w:rsidR="00C9011D" w:rsidRDefault="00C9011D">
      <w:pPr>
        <w:pStyle w:val="normal0"/>
        <w:rPr>
          <w:rFonts w:ascii="Century Gothic" w:eastAsia="Century Gothic" w:hAnsi="Century Gothic" w:cs="Century Gothic"/>
          <w:b/>
          <w:sz w:val="24"/>
          <w:szCs w:val="24"/>
        </w:rPr>
      </w:pPr>
    </w:p>
    <w:p w:rsidR="00C9011D" w:rsidRDefault="00DF442F">
      <w:pPr>
        <w:pStyle w:val="normal0"/>
        <w:rPr>
          <w:rFonts w:ascii="Century Gothic" w:eastAsia="Century Gothic" w:hAnsi="Century Gothic" w:cs="Century Gothic"/>
          <w:b/>
          <w:sz w:val="24"/>
          <w:szCs w:val="24"/>
        </w:rPr>
      </w:pPr>
      <w:r>
        <w:rPr>
          <w:rFonts w:ascii="Century Gothic" w:eastAsia="Century Gothic" w:hAnsi="Century Gothic" w:cs="Century Gothic"/>
          <w:b/>
          <w:sz w:val="24"/>
          <w:szCs w:val="24"/>
        </w:rPr>
        <w:t>For Immediate Release</w:t>
      </w:r>
    </w:p>
    <w:p w:rsidR="00C9011D" w:rsidRDefault="00C9011D">
      <w:pPr>
        <w:pStyle w:val="normal0"/>
        <w:rPr>
          <w:rFonts w:ascii="Century Gothic" w:eastAsia="Century Gothic" w:hAnsi="Century Gothic" w:cs="Century Gothic"/>
          <w:b/>
          <w:sz w:val="24"/>
          <w:szCs w:val="24"/>
        </w:rPr>
      </w:pPr>
    </w:p>
    <w:p w:rsidR="00C9011D" w:rsidRDefault="00DF442F">
      <w:pPr>
        <w:pStyle w:val="normal0"/>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 xml:space="preserve">World Renowned Artist Alexandra </w:t>
      </w:r>
      <w:proofErr w:type="spellStart"/>
      <w:r>
        <w:rPr>
          <w:rFonts w:ascii="Century Gothic" w:eastAsia="Century Gothic" w:hAnsi="Century Gothic" w:cs="Century Gothic"/>
          <w:b/>
          <w:sz w:val="36"/>
          <w:szCs w:val="36"/>
        </w:rPr>
        <w:t>Nechita</w:t>
      </w:r>
      <w:proofErr w:type="spellEnd"/>
      <w:r>
        <w:rPr>
          <w:rFonts w:ascii="Century Gothic" w:eastAsia="Century Gothic" w:hAnsi="Century Gothic" w:cs="Century Gothic"/>
          <w:b/>
          <w:sz w:val="36"/>
          <w:szCs w:val="36"/>
        </w:rPr>
        <w:t xml:space="preserve"> embarks on a North American Fine Art Tour</w:t>
      </w:r>
    </w:p>
    <w:p w:rsidR="00C9011D" w:rsidRDefault="00DF442F">
      <w:pPr>
        <w:pStyle w:val="normal0"/>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California Artist to Present in Florida</w:t>
      </w:r>
    </w:p>
    <w:p w:rsidR="00C9011D" w:rsidRDefault="00C9011D">
      <w:pPr>
        <w:pStyle w:val="normal0"/>
        <w:jc w:val="center"/>
        <w:rPr>
          <w:rFonts w:ascii="Century Gothic" w:eastAsia="Century Gothic" w:hAnsi="Century Gothic" w:cs="Century Gothic"/>
          <w:b/>
          <w:sz w:val="24"/>
          <w:szCs w:val="24"/>
        </w:rPr>
      </w:pPr>
    </w:p>
    <w:p w:rsidR="00C9011D" w:rsidRDefault="00DF442F">
      <w:pPr>
        <w:pStyle w:val="normal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Click </w:t>
      </w:r>
      <w:hyperlink r:id="rId6">
        <w:r>
          <w:rPr>
            <w:rFonts w:ascii="Century Gothic" w:eastAsia="Century Gothic" w:hAnsi="Century Gothic" w:cs="Century Gothic"/>
            <w:b/>
            <w:color w:val="0563C1"/>
            <w:sz w:val="24"/>
            <w:szCs w:val="24"/>
            <w:u w:val="single"/>
          </w:rPr>
          <w:t>HERE</w:t>
        </w:r>
      </w:hyperlink>
      <w:r>
        <w:rPr>
          <w:rFonts w:ascii="Century Gothic" w:eastAsia="Century Gothic" w:hAnsi="Century Gothic" w:cs="Century Gothic"/>
          <w:sz w:val="24"/>
          <w:szCs w:val="24"/>
        </w:rPr>
        <w:t xml:space="preserve"> for High Resolution &amp; Digital Media Assets</w:t>
      </w:r>
    </w:p>
    <w:p w:rsidR="00C9011D" w:rsidRDefault="00C9011D">
      <w:pPr>
        <w:pStyle w:val="normal0"/>
        <w:rPr>
          <w:rFonts w:ascii="Century Gothic" w:eastAsia="Century Gothic" w:hAnsi="Century Gothic" w:cs="Century Gothic"/>
          <w:sz w:val="24"/>
          <w:szCs w:val="24"/>
        </w:rPr>
      </w:pPr>
    </w:p>
    <w:p w:rsidR="00C9011D" w:rsidRDefault="00DF442F">
      <w:pPr>
        <w:pStyle w:val="normal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Click </w:t>
      </w:r>
      <w:hyperlink r:id="rId7">
        <w:r>
          <w:rPr>
            <w:rFonts w:ascii="Century Gothic" w:eastAsia="Century Gothic" w:hAnsi="Century Gothic" w:cs="Century Gothic"/>
            <w:b/>
            <w:color w:val="0563C1"/>
            <w:sz w:val="24"/>
            <w:szCs w:val="24"/>
            <w:u w:val="single"/>
          </w:rPr>
          <w:t>HERE</w:t>
        </w:r>
      </w:hyperlink>
      <w:r>
        <w:rPr>
          <w:rFonts w:ascii="Century Gothic" w:eastAsia="Century Gothic" w:hAnsi="Century Gothic" w:cs="Century Gothic"/>
          <w:sz w:val="24"/>
          <w:szCs w:val="24"/>
        </w:rPr>
        <w:t xml:space="preserve"> to view Alexandra </w:t>
      </w:r>
      <w:proofErr w:type="spellStart"/>
      <w:r>
        <w:rPr>
          <w:rFonts w:ascii="Century Gothic" w:eastAsia="Century Gothic" w:hAnsi="Century Gothic" w:cs="Century Gothic"/>
          <w:sz w:val="24"/>
          <w:szCs w:val="24"/>
        </w:rPr>
        <w:t>Nechita</w:t>
      </w:r>
      <w:proofErr w:type="spellEnd"/>
      <w:r>
        <w:rPr>
          <w:rFonts w:ascii="Century Gothic" w:eastAsia="Century Gothic" w:hAnsi="Century Gothic" w:cs="Century Gothic"/>
          <w:sz w:val="24"/>
          <w:szCs w:val="24"/>
        </w:rPr>
        <w:t xml:space="preserve"> discussing her work and inspiration. Film by renowned filmmaker </w:t>
      </w:r>
      <w:proofErr w:type="spellStart"/>
      <w:r>
        <w:rPr>
          <w:rFonts w:ascii="Century Gothic" w:eastAsia="Century Gothic" w:hAnsi="Century Gothic" w:cs="Century Gothic"/>
          <w:sz w:val="24"/>
          <w:szCs w:val="24"/>
        </w:rPr>
        <w:t>Viken</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Kazandjian</w:t>
      </w:r>
      <w:proofErr w:type="spellEnd"/>
      <w:r>
        <w:rPr>
          <w:rFonts w:ascii="Century Gothic" w:eastAsia="Century Gothic" w:hAnsi="Century Gothic" w:cs="Century Gothic"/>
          <w:sz w:val="24"/>
          <w:szCs w:val="24"/>
        </w:rPr>
        <w:t>  #</w:t>
      </w:r>
      <w:proofErr w:type="spellStart"/>
      <w:r>
        <w:rPr>
          <w:rFonts w:ascii="Century Gothic" w:eastAsia="Century Gothic" w:hAnsi="Century Gothic" w:cs="Century Gothic"/>
          <w:sz w:val="24"/>
          <w:szCs w:val="24"/>
        </w:rPr>
        <w:t>VVK_films</w:t>
      </w:r>
      <w:proofErr w:type="spellEnd"/>
      <w:r>
        <w:rPr>
          <w:rFonts w:ascii="Century Gothic" w:eastAsia="Century Gothic" w:hAnsi="Century Gothic" w:cs="Century Gothic"/>
          <w:sz w:val="24"/>
          <w:szCs w:val="24"/>
        </w:rPr>
        <w:t xml:space="preserve"> </w:t>
      </w:r>
    </w:p>
    <w:p w:rsidR="00C9011D" w:rsidRDefault="00C9011D">
      <w:pPr>
        <w:pStyle w:val="normal0"/>
        <w:rPr>
          <w:rFonts w:ascii="Century Gothic" w:eastAsia="Century Gothic" w:hAnsi="Century Gothic" w:cs="Century Gothic"/>
          <w:sz w:val="24"/>
          <w:szCs w:val="24"/>
        </w:rPr>
      </w:pPr>
    </w:p>
    <w:p w:rsidR="00C9011D" w:rsidRDefault="00DF442F">
      <w:pPr>
        <w:pStyle w:val="normal0"/>
        <w:rPr>
          <w:rFonts w:ascii="Century Gothic" w:eastAsia="Century Gothic" w:hAnsi="Century Gothic" w:cs="Century Gothic"/>
          <w:sz w:val="24"/>
          <w:szCs w:val="24"/>
        </w:rPr>
      </w:pPr>
      <w:r>
        <w:rPr>
          <w:rFonts w:ascii="Century Gothic" w:eastAsia="Century Gothic" w:hAnsi="Century Gothic" w:cs="Century Gothic"/>
          <w:sz w:val="24"/>
          <w:szCs w:val="24"/>
        </w:rPr>
        <w:t>Wikipedia  </w:t>
      </w:r>
      <w:hyperlink r:id="rId8">
        <w:r>
          <w:rPr>
            <w:rFonts w:ascii="Century Gothic" w:eastAsia="Century Gothic" w:hAnsi="Century Gothic" w:cs="Century Gothic"/>
            <w:color w:val="0563C1"/>
            <w:sz w:val="24"/>
            <w:szCs w:val="24"/>
            <w:u w:val="single"/>
          </w:rPr>
          <w:t>https://en.wikipedia.org/wiki/Alexandra_Nechita</w:t>
        </w:r>
      </w:hyperlink>
      <w:r>
        <w:rPr>
          <w:rFonts w:ascii="Century Gothic" w:eastAsia="Century Gothic" w:hAnsi="Century Gothic" w:cs="Century Gothic"/>
          <w:sz w:val="24"/>
          <w:szCs w:val="24"/>
        </w:rPr>
        <w:t xml:space="preserve"> </w:t>
      </w:r>
    </w:p>
    <w:p w:rsidR="00C9011D" w:rsidRDefault="00C9011D">
      <w:pPr>
        <w:pStyle w:val="normal0"/>
        <w:rPr>
          <w:rFonts w:ascii="Century Gothic" w:eastAsia="Century Gothic" w:hAnsi="Century Gothic" w:cs="Century Gothic"/>
          <w:sz w:val="24"/>
          <w:szCs w:val="24"/>
        </w:rPr>
      </w:pPr>
    </w:p>
    <w:p w:rsidR="00C9011D" w:rsidRDefault="00C9011D">
      <w:pPr>
        <w:pStyle w:val="normal0"/>
        <w:rPr>
          <w:rFonts w:ascii="Century Gothic" w:eastAsia="Century Gothic" w:hAnsi="Century Gothic" w:cs="Century Gothic"/>
          <w:sz w:val="24"/>
          <w:szCs w:val="24"/>
        </w:rPr>
      </w:pPr>
    </w:p>
    <w:p w:rsidR="00C9011D" w:rsidRDefault="00DF442F">
      <w:pPr>
        <w:pStyle w:val="normal0"/>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extent cx="3286062" cy="3414855"/>
            <wp:effectExtent l="0" t="0" r="0" b="0"/>
            <wp:docPr id="5" name="image6.jpg" descr="A person holding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erson holding a sign&#10;&#10;Description automatically generated"/>
                    <pic:cNvPicPr preferRelativeResize="0"/>
                  </pic:nvPicPr>
                  <pic:blipFill>
                    <a:blip r:embed="rId9"/>
                    <a:srcRect/>
                    <a:stretch>
                      <a:fillRect/>
                    </a:stretch>
                  </pic:blipFill>
                  <pic:spPr>
                    <a:xfrm>
                      <a:off x="0" y="0"/>
                      <a:ext cx="3286062" cy="3414855"/>
                    </a:xfrm>
                    <a:prstGeom prst="rect">
                      <a:avLst/>
                    </a:prstGeom>
                    <a:ln/>
                  </pic:spPr>
                </pic:pic>
              </a:graphicData>
            </a:graphic>
          </wp:inline>
        </w:drawing>
      </w:r>
    </w:p>
    <w:p w:rsidR="00C9011D" w:rsidRDefault="00DF442F">
      <w:pPr>
        <w:pStyle w:val="normal0"/>
        <w:jc w:val="both"/>
      </w:pPr>
      <w:r>
        <w:rPr>
          <w:rFonts w:ascii="Century Gothic" w:eastAsia="Century Gothic" w:hAnsi="Century Gothic" w:cs="Century Gothic"/>
          <w:b/>
          <w:sz w:val="24"/>
          <w:szCs w:val="24"/>
        </w:rPr>
        <w:lastRenderedPageBreak/>
        <w:t>Jac</w:t>
      </w:r>
      <w:r>
        <w:rPr>
          <w:rFonts w:ascii="Century Gothic" w:eastAsia="Century Gothic" w:hAnsi="Century Gothic" w:cs="Century Gothic"/>
          <w:b/>
          <w:sz w:val="24"/>
          <w:szCs w:val="24"/>
        </w:rPr>
        <w:t xml:space="preserve">ksonville, Florida (July 2019) </w:t>
      </w:r>
      <w:proofErr w:type="gramStart"/>
      <w:r>
        <w:rPr>
          <w:rFonts w:ascii="Century Gothic" w:eastAsia="Century Gothic" w:hAnsi="Century Gothic" w:cs="Century Gothic"/>
          <w:b/>
          <w:sz w:val="24"/>
          <w:szCs w:val="24"/>
        </w:rPr>
        <w:t xml:space="preserve">- </w:t>
      </w:r>
      <w:r>
        <w:t>  </w:t>
      </w:r>
      <w:r>
        <w:rPr>
          <w:rFonts w:ascii="Century Gothic" w:eastAsia="Century Gothic" w:hAnsi="Century Gothic" w:cs="Century Gothic"/>
          <w:sz w:val="24"/>
          <w:szCs w:val="24"/>
        </w:rPr>
        <w:t>Jacksonville</w:t>
      </w:r>
      <w:proofErr w:type="gramEnd"/>
      <w:r>
        <w:rPr>
          <w:rFonts w:ascii="Century Gothic" w:eastAsia="Century Gothic" w:hAnsi="Century Gothic" w:cs="Century Gothic"/>
          <w:sz w:val="24"/>
          <w:szCs w:val="24"/>
        </w:rPr>
        <w:t xml:space="preserve">, Florida is proud to welcome </w:t>
      </w:r>
      <w:r>
        <w:rPr>
          <w:rFonts w:ascii="Century Gothic" w:eastAsia="Century Gothic" w:hAnsi="Century Gothic" w:cs="Century Gothic"/>
          <w:b/>
          <w:sz w:val="24"/>
          <w:szCs w:val="24"/>
        </w:rPr>
        <w:t>“</w:t>
      </w:r>
      <w:r>
        <w:rPr>
          <w:rFonts w:ascii="Century Gothic" w:eastAsia="Century Gothic" w:hAnsi="Century Gothic" w:cs="Century Gothic"/>
          <w:b/>
          <w:i/>
          <w:sz w:val="24"/>
          <w:szCs w:val="24"/>
        </w:rPr>
        <w:t xml:space="preserve">Alexandra </w:t>
      </w:r>
      <w:proofErr w:type="spellStart"/>
      <w:r>
        <w:rPr>
          <w:rFonts w:ascii="Century Gothic" w:eastAsia="Century Gothic" w:hAnsi="Century Gothic" w:cs="Century Gothic"/>
          <w:b/>
          <w:i/>
          <w:sz w:val="24"/>
          <w:szCs w:val="24"/>
        </w:rPr>
        <w:t>Nechita</w:t>
      </w:r>
      <w:proofErr w:type="spellEnd"/>
      <w:r>
        <w:rPr>
          <w:rFonts w:ascii="Century Gothic" w:eastAsia="Century Gothic" w:hAnsi="Century Gothic" w:cs="Century Gothic"/>
          <w:b/>
          <w:i/>
          <w:sz w:val="24"/>
          <w:szCs w:val="24"/>
        </w:rPr>
        <w:t>: Reimagined</w:t>
      </w:r>
      <w:r>
        <w:rPr>
          <w:rFonts w:ascii="Century Gothic" w:eastAsia="Century Gothic" w:hAnsi="Century Gothic" w:cs="Century Gothic"/>
          <w:b/>
          <w:sz w:val="24"/>
          <w:szCs w:val="24"/>
        </w:rPr>
        <w:t>”</w:t>
      </w:r>
      <w:r>
        <w:rPr>
          <w:rFonts w:ascii="Century Gothic" w:eastAsia="Century Gothic" w:hAnsi="Century Gothic" w:cs="Century Gothic"/>
          <w:sz w:val="24"/>
          <w:szCs w:val="24"/>
        </w:rPr>
        <w:t xml:space="preserve"> in its United States debut. The extraordinary collection of new works will be on exhibition and available for acquisition at Gallery 725, Jacksonvi</w:t>
      </w:r>
      <w:r>
        <w:rPr>
          <w:rFonts w:ascii="Century Gothic" w:eastAsia="Century Gothic" w:hAnsi="Century Gothic" w:cs="Century Gothic"/>
          <w:sz w:val="24"/>
          <w:szCs w:val="24"/>
        </w:rPr>
        <w:t xml:space="preserve">lle’s premier Fine Art Gallery.  </w:t>
      </w:r>
      <w:hyperlink r:id="rId10">
        <w:r>
          <w:rPr>
            <w:rFonts w:ascii="Century Gothic" w:eastAsia="Century Gothic" w:hAnsi="Century Gothic" w:cs="Century Gothic"/>
            <w:color w:val="0563C1"/>
            <w:sz w:val="24"/>
            <w:szCs w:val="24"/>
            <w:u w:val="single"/>
          </w:rPr>
          <w:t>GALLERY 725</w:t>
        </w:r>
      </w:hyperlink>
      <w:r>
        <w:rPr>
          <w:rFonts w:ascii="Century Gothic" w:eastAsia="Century Gothic" w:hAnsi="Century Gothic" w:cs="Century Gothic"/>
          <w:sz w:val="24"/>
          <w:szCs w:val="24"/>
        </w:rPr>
        <w:t>.  The limited engagement exhibition will open in previews August 30</w:t>
      </w:r>
      <w:r>
        <w:rPr>
          <w:rFonts w:ascii="Century Gothic" w:eastAsia="Century Gothic" w:hAnsi="Century Gothic" w:cs="Century Gothic"/>
          <w:sz w:val="24"/>
          <w:szCs w:val="24"/>
          <w:vertAlign w:val="superscript"/>
        </w:rPr>
        <w:t>th</w:t>
      </w:r>
      <w:r>
        <w:rPr>
          <w:rFonts w:ascii="Century Gothic" w:eastAsia="Century Gothic" w:hAnsi="Century Gothic" w:cs="Century Gothic"/>
          <w:sz w:val="24"/>
          <w:szCs w:val="24"/>
        </w:rPr>
        <w:t>, 2019, and there are three not-to-be missed Artist appearances in the gallery:</w:t>
      </w:r>
    </w:p>
    <w:p w:rsidR="00C9011D" w:rsidRDefault="00C9011D">
      <w:pPr>
        <w:pStyle w:val="normal0"/>
        <w:jc w:val="both"/>
      </w:pPr>
    </w:p>
    <w:p w:rsidR="00C9011D" w:rsidRDefault="00DF442F">
      <w:pPr>
        <w:pStyle w:val="normal0"/>
        <w:jc w:val="both"/>
      </w:pPr>
      <w:r>
        <w:rPr>
          <w:rFonts w:ascii="Century Gothic" w:eastAsia="Century Gothic" w:hAnsi="Century Gothic" w:cs="Century Gothic"/>
          <w:b/>
          <w:sz w:val="24"/>
          <w:szCs w:val="24"/>
        </w:rPr>
        <w:t>SATURDAY, SEPTE</w:t>
      </w:r>
      <w:r>
        <w:rPr>
          <w:rFonts w:ascii="Century Gothic" w:eastAsia="Century Gothic" w:hAnsi="Century Gothic" w:cs="Century Gothic"/>
          <w:b/>
          <w:sz w:val="24"/>
          <w:szCs w:val="24"/>
        </w:rPr>
        <w:t>MBER 7</w:t>
      </w:r>
      <w:r>
        <w:rPr>
          <w:rFonts w:ascii="Century Gothic" w:eastAsia="Century Gothic" w:hAnsi="Century Gothic" w:cs="Century Gothic"/>
          <w:b/>
          <w:sz w:val="24"/>
          <w:szCs w:val="24"/>
          <w:vertAlign w:val="superscript"/>
        </w:rPr>
        <w:t>TH</w:t>
      </w:r>
      <w:r>
        <w:rPr>
          <w:rFonts w:ascii="Century Gothic" w:eastAsia="Century Gothic" w:hAnsi="Century Gothic" w:cs="Century Gothic"/>
          <w:b/>
          <w:sz w:val="24"/>
          <w:szCs w:val="24"/>
        </w:rPr>
        <w:t>, 2019       11:00 AM – NOON    SPECIAL CHILDREN’S EVENT</w:t>
      </w:r>
    </w:p>
    <w:p w:rsidR="00C9011D" w:rsidRDefault="00C9011D">
      <w:pPr>
        <w:pStyle w:val="normal0"/>
        <w:jc w:val="center"/>
        <w:rPr>
          <w:rFonts w:ascii="Century Gothic" w:eastAsia="Century Gothic" w:hAnsi="Century Gothic" w:cs="Century Gothic"/>
          <w:b/>
          <w:sz w:val="24"/>
          <w:szCs w:val="24"/>
        </w:rPr>
      </w:pPr>
    </w:p>
    <w:p w:rsidR="00C9011D" w:rsidRDefault="00DF442F">
      <w:pPr>
        <w:pStyle w:val="normal0"/>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SATURDAY, SEPTEMBER 7</w:t>
      </w:r>
      <w:r>
        <w:rPr>
          <w:rFonts w:ascii="Century Gothic" w:eastAsia="Century Gothic" w:hAnsi="Century Gothic" w:cs="Century Gothic"/>
          <w:b/>
          <w:sz w:val="24"/>
          <w:szCs w:val="24"/>
          <w:vertAlign w:val="superscript"/>
        </w:rPr>
        <w:t>TH</w:t>
      </w:r>
      <w:r>
        <w:rPr>
          <w:rFonts w:ascii="Century Gothic" w:eastAsia="Century Gothic" w:hAnsi="Century Gothic" w:cs="Century Gothic"/>
          <w:b/>
          <w:sz w:val="24"/>
          <w:szCs w:val="24"/>
        </w:rPr>
        <w:t>, 2019                     6 :00 PM – 8:00 PM</w:t>
      </w:r>
    </w:p>
    <w:p w:rsidR="00C9011D" w:rsidRDefault="00C9011D">
      <w:pPr>
        <w:pStyle w:val="normal0"/>
        <w:jc w:val="center"/>
        <w:rPr>
          <w:rFonts w:ascii="Century Gothic" w:eastAsia="Century Gothic" w:hAnsi="Century Gothic" w:cs="Century Gothic"/>
          <w:b/>
          <w:sz w:val="24"/>
          <w:szCs w:val="24"/>
        </w:rPr>
      </w:pPr>
    </w:p>
    <w:p w:rsidR="00C9011D" w:rsidRDefault="00DF442F">
      <w:pPr>
        <w:pStyle w:val="normal0"/>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SUNDAY, SEPTEMBER 8</w:t>
      </w:r>
      <w:r>
        <w:rPr>
          <w:rFonts w:ascii="Century Gothic" w:eastAsia="Century Gothic" w:hAnsi="Century Gothic" w:cs="Century Gothic"/>
          <w:b/>
          <w:sz w:val="24"/>
          <w:szCs w:val="24"/>
          <w:vertAlign w:val="superscript"/>
        </w:rPr>
        <w:t>TH</w:t>
      </w:r>
      <w:r>
        <w:rPr>
          <w:rFonts w:ascii="Century Gothic" w:eastAsia="Century Gothic" w:hAnsi="Century Gothic" w:cs="Century Gothic"/>
          <w:b/>
          <w:sz w:val="24"/>
          <w:szCs w:val="24"/>
        </w:rPr>
        <w:t>, 2019                        1:00 PM – 3:00 PM</w:t>
      </w:r>
    </w:p>
    <w:p w:rsidR="00C9011D" w:rsidRDefault="00C9011D">
      <w:pPr>
        <w:pStyle w:val="normal0"/>
        <w:jc w:val="center"/>
        <w:rPr>
          <w:rFonts w:ascii="Century Gothic" w:eastAsia="Century Gothic" w:hAnsi="Century Gothic" w:cs="Century Gothic"/>
          <w:b/>
          <w:sz w:val="24"/>
          <w:szCs w:val="24"/>
        </w:rPr>
      </w:pPr>
    </w:p>
    <w:p w:rsidR="00C9011D" w:rsidRDefault="00DF442F">
      <w:pPr>
        <w:pStyle w:val="normal0"/>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From a very young age, Alexandra </w:t>
      </w:r>
      <w:proofErr w:type="spellStart"/>
      <w:r>
        <w:rPr>
          <w:rFonts w:ascii="Century Gothic" w:eastAsia="Century Gothic" w:hAnsi="Century Gothic" w:cs="Century Gothic"/>
          <w:sz w:val="24"/>
          <w:szCs w:val="24"/>
        </w:rPr>
        <w:t>Nechita</w:t>
      </w:r>
      <w:proofErr w:type="spellEnd"/>
      <w:r>
        <w:rPr>
          <w:rFonts w:ascii="Century Gothic" w:eastAsia="Century Gothic" w:hAnsi="Century Gothic" w:cs="Century Gothic"/>
          <w:sz w:val="24"/>
          <w:szCs w:val="24"/>
        </w:rPr>
        <w:t xml:space="preserve"> has been hailed as a true Artistic Force. Born in Romania in 1985, </w:t>
      </w:r>
      <w:proofErr w:type="spellStart"/>
      <w:r>
        <w:rPr>
          <w:rFonts w:ascii="Century Gothic" w:eastAsia="Century Gothic" w:hAnsi="Century Gothic" w:cs="Century Gothic"/>
          <w:sz w:val="24"/>
          <w:szCs w:val="24"/>
        </w:rPr>
        <w:t>Nechita</w:t>
      </w:r>
      <w:proofErr w:type="spellEnd"/>
      <w:r>
        <w:rPr>
          <w:rFonts w:ascii="Century Gothic" w:eastAsia="Century Gothic" w:hAnsi="Century Gothic" w:cs="Century Gothic"/>
          <w:sz w:val="24"/>
          <w:szCs w:val="24"/>
        </w:rPr>
        <w:t xml:space="preserve"> immigrated to the United States at one and a half years old. She began drawing as a toddler. At seven she was working with oil paints and ac</w:t>
      </w:r>
      <w:r>
        <w:rPr>
          <w:rFonts w:ascii="Century Gothic" w:eastAsia="Century Gothic" w:hAnsi="Century Gothic" w:cs="Century Gothic"/>
          <w:sz w:val="24"/>
          <w:szCs w:val="24"/>
        </w:rPr>
        <w:t xml:space="preserve">rylics and by eight years of age, she held her first solo exhibition at a local Los Angeles Library. Alexandra exploded onto the art scene at the age of nine. Her talent was instantly recognized as crowds came to see her </w:t>
      </w:r>
      <w:proofErr w:type="gramStart"/>
      <w:r>
        <w:rPr>
          <w:rFonts w:ascii="Century Gothic" w:eastAsia="Century Gothic" w:hAnsi="Century Gothic" w:cs="Century Gothic"/>
          <w:sz w:val="24"/>
          <w:szCs w:val="24"/>
        </w:rPr>
        <w:t>often monumental</w:t>
      </w:r>
      <w:proofErr w:type="gramEnd"/>
      <w:r>
        <w:rPr>
          <w:rFonts w:ascii="Century Gothic" w:eastAsia="Century Gothic" w:hAnsi="Century Gothic" w:cs="Century Gothic"/>
          <w:sz w:val="24"/>
          <w:szCs w:val="24"/>
        </w:rPr>
        <w:t xml:space="preserve"> paintings. Art cri</w:t>
      </w:r>
      <w:r>
        <w:rPr>
          <w:rFonts w:ascii="Century Gothic" w:eastAsia="Century Gothic" w:hAnsi="Century Gothic" w:cs="Century Gothic"/>
          <w:sz w:val="24"/>
          <w:szCs w:val="24"/>
        </w:rPr>
        <w:t xml:space="preserve">tics and the media began telling the world about this </w:t>
      </w:r>
      <w:proofErr w:type="gramStart"/>
      <w:r>
        <w:rPr>
          <w:rFonts w:ascii="Century Gothic" w:eastAsia="Century Gothic" w:hAnsi="Century Gothic" w:cs="Century Gothic"/>
          <w:sz w:val="24"/>
          <w:szCs w:val="24"/>
        </w:rPr>
        <w:t>rarest</w:t>
      </w:r>
      <w:proofErr w:type="gramEnd"/>
      <w:r>
        <w:rPr>
          <w:rFonts w:ascii="Century Gothic" w:eastAsia="Century Gothic" w:hAnsi="Century Gothic" w:cs="Century Gothic"/>
          <w:sz w:val="24"/>
          <w:szCs w:val="24"/>
        </w:rPr>
        <w:t xml:space="preserve"> of child prodigies - a master of line and color – an artist with a visual language of her own. That visual language has been unfolding over the last several years, resulting in an extraordinary n</w:t>
      </w:r>
      <w:r>
        <w:rPr>
          <w:rFonts w:ascii="Century Gothic" w:eastAsia="Century Gothic" w:hAnsi="Century Gothic" w:cs="Century Gothic"/>
          <w:sz w:val="24"/>
          <w:szCs w:val="24"/>
        </w:rPr>
        <w:t>ew body of work that will tour North America in 2019 and 2020. These works represent the years and growth between her time as a celebrated prodigy and the now mature Artist who sees the world through a different lens</w:t>
      </w:r>
      <w:proofErr w:type="gramStart"/>
      <w:r>
        <w:rPr>
          <w:rFonts w:ascii="Century Gothic" w:eastAsia="Century Gothic" w:hAnsi="Century Gothic" w:cs="Century Gothic"/>
          <w:sz w:val="24"/>
          <w:szCs w:val="24"/>
        </w:rPr>
        <w:t>;</w:t>
      </w:r>
      <w:proofErr w:type="gramEnd"/>
      <w:r>
        <w:rPr>
          <w:rFonts w:ascii="Century Gothic" w:eastAsia="Century Gothic" w:hAnsi="Century Gothic" w:cs="Century Gothic"/>
          <w:sz w:val="24"/>
          <w:szCs w:val="24"/>
        </w:rPr>
        <w:t xml:space="preserve"> while still capturing elements that ma</w:t>
      </w:r>
      <w:r>
        <w:rPr>
          <w:rFonts w:ascii="Century Gothic" w:eastAsia="Century Gothic" w:hAnsi="Century Gothic" w:cs="Century Gothic"/>
          <w:sz w:val="24"/>
          <w:szCs w:val="24"/>
        </w:rPr>
        <w:t>de her a force in the Art World.</w:t>
      </w:r>
    </w:p>
    <w:p w:rsidR="00C9011D" w:rsidRDefault="00C9011D">
      <w:pPr>
        <w:pStyle w:val="normal0"/>
        <w:jc w:val="both"/>
      </w:pPr>
    </w:p>
    <w:p w:rsidR="00C9011D" w:rsidRDefault="00DF442F">
      <w:pPr>
        <w:pStyle w:val="normal0"/>
        <w:jc w:val="center"/>
      </w:pPr>
      <w:r>
        <w:rPr>
          <w:noProof/>
        </w:rPr>
        <w:lastRenderedPageBreak/>
        <w:drawing>
          <wp:inline distT="0" distB="0" distL="0" distR="0">
            <wp:extent cx="3264951" cy="3274201"/>
            <wp:effectExtent l="0" t="0" r="0" b="0"/>
            <wp:docPr id="7" name="image4.png" descr="A statue in front of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tatue in front of a building&#10;&#10;Description automatically generated"/>
                    <pic:cNvPicPr preferRelativeResize="0"/>
                  </pic:nvPicPr>
                  <pic:blipFill>
                    <a:blip r:embed="rId11"/>
                    <a:srcRect/>
                    <a:stretch>
                      <a:fillRect/>
                    </a:stretch>
                  </pic:blipFill>
                  <pic:spPr>
                    <a:xfrm>
                      <a:off x="0" y="0"/>
                      <a:ext cx="3264951" cy="3274201"/>
                    </a:xfrm>
                    <a:prstGeom prst="rect">
                      <a:avLst/>
                    </a:prstGeom>
                    <a:ln/>
                  </pic:spPr>
                </pic:pic>
              </a:graphicData>
            </a:graphic>
          </wp:inline>
        </w:drawing>
      </w:r>
    </w:p>
    <w:p w:rsidR="00C9011D" w:rsidRDefault="00DF442F">
      <w:pPr>
        <w:pStyle w:val="normal0"/>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Image:  The Romanian Athenaeum Park Installation</w:t>
      </w:r>
    </w:p>
    <w:p w:rsidR="00C9011D" w:rsidRDefault="00C9011D">
      <w:pPr>
        <w:pStyle w:val="normal0"/>
        <w:jc w:val="center"/>
      </w:pPr>
    </w:p>
    <w:p w:rsidR="00C9011D" w:rsidRDefault="00DF442F">
      <w:pPr>
        <w:pStyle w:val="normal0"/>
        <w:jc w:val="both"/>
        <w:rPr>
          <w:rFonts w:ascii="Century Gothic" w:eastAsia="Century Gothic" w:hAnsi="Century Gothic" w:cs="Century Gothic"/>
          <w:color w:val="000000"/>
          <w:sz w:val="24"/>
          <w:szCs w:val="24"/>
        </w:rPr>
      </w:pPr>
      <w:r>
        <w:rPr>
          <w:rFonts w:ascii="Century Gothic" w:eastAsia="Century Gothic" w:hAnsi="Century Gothic" w:cs="Century Gothic"/>
          <w:sz w:val="24"/>
          <w:szCs w:val="24"/>
        </w:rPr>
        <w:t>The Romanian born Artist was commissioned in 2017 by the City of Bucharest for a public art installation; her extraordinary sculptures grace the Romanian Athenaeum.  This</w:t>
      </w:r>
      <w:r>
        <w:rPr>
          <w:rFonts w:ascii="Century Gothic" w:eastAsia="Century Gothic" w:hAnsi="Century Gothic" w:cs="Century Gothic"/>
          <w:sz w:val="24"/>
          <w:szCs w:val="24"/>
        </w:rPr>
        <w:t xml:space="preserve"> body of work was made as a tool to help democratize the art experience by virtue of public display. The sculptures are made of two aluminum sheets welded together and hand painted by Alexandra </w:t>
      </w:r>
      <w:proofErr w:type="spellStart"/>
      <w:r>
        <w:rPr>
          <w:rFonts w:ascii="Century Gothic" w:eastAsia="Century Gothic" w:hAnsi="Century Gothic" w:cs="Century Gothic"/>
          <w:sz w:val="24"/>
          <w:szCs w:val="24"/>
        </w:rPr>
        <w:t>Nechita</w:t>
      </w:r>
      <w:proofErr w:type="spellEnd"/>
      <w:r>
        <w:rPr>
          <w:rFonts w:ascii="Century Gothic" w:eastAsia="Century Gothic" w:hAnsi="Century Gothic" w:cs="Century Gothic"/>
          <w:sz w:val="24"/>
          <w:szCs w:val="24"/>
        </w:rPr>
        <w:t xml:space="preserve">. </w:t>
      </w:r>
    </w:p>
    <w:p w:rsidR="00C9011D" w:rsidRDefault="00C9011D">
      <w:pPr>
        <w:pStyle w:val="normal0"/>
        <w:rPr>
          <w:rFonts w:ascii="Century Gothic" w:eastAsia="Century Gothic" w:hAnsi="Century Gothic" w:cs="Century Gothic"/>
          <w:sz w:val="24"/>
          <w:szCs w:val="24"/>
        </w:rPr>
      </w:pPr>
    </w:p>
    <w:p w:rsidR="00C9011D" w:rsidRDefault="00DF442F">
      <w:pPr>
        <w:pStyle w:val="normal0"/>
        <w:jc w:val="center"/>
        <w:rPr>
          <w:rFonts w:ascii="Century Gothic" w:eastAsia="Century Gothic" w:hAnsi="Century Gothic" w:cs="Century Gothic"/>
          <w:b/>
          <w:i/>
          <w:color w:val="000000"/>
          <w:sz w:val="24"/>
          <w:szCs w:val="24"/>
        </w:rPr>
      </w:pPr>
      <w:r>
        <w:rPr>
          <w:rFonts w:ascii="Century Gothic" w:eastAsia="Century Gothic" w:hAnsi="Century Gothic" w:cs="Century Gothic"/>
          <w:b/>
          <w:i/>
          <w:color w:val="000000"/>
          <w:sz w:val="24"/>
          <w:szCs w:val="24"/>
        </w:rPr>
        <w:t>“This ensemble of 8 sculptures function both litera</w:t>
      </w:r>
      <w:r>
        <w:rPr>
          <w:rFonts w:ascii="Century Gothic" w:eastAsia="Century Gothic" w:hAnsi="Century Gothic" w:cs="Century Gothic"/>
          <w:b/>
          <w:i/>
          <w:color w:val="000000"/>
          <w:sz w:val="24"/>
          <w:szCs w:val="24"/>
        </w:rPr>
        <w:t>lly and figuratively as a dialogue about duality and</w:t>
      </w:r>
    </w:p>
    <w:p w:rsidR="00C9011D" w:rsidRDefault="00DF442F">
      <w:pPr>
        <w:pStyle w:val="normal0"/>
        <w:jc w:val="center"/>
        <w:rPr>
          <w:rFonts w:ascii="Century Gothic" w:eastAsia="Century Gothic" w:hAnsi="Century Gothic" w:cs="Century Gothic"/>
          <w:b/>
          <w:i/>
          <w:color w:val="000000"/>
          <w:sz w:val="24"/>
          <w:szCs w:val="24"/>
        </w:rPr>
      </w:pPr>
      <w:proofErr w:type="gramStart"/>
      <w:r>
        <w:rPr>
          <w:rFonts w:ascii="Century Gothic" w:eastAsia="Century Gothic" w:hAnsi="Century Gothic" w:cs="Century Gothic"/>
          <w:b/>
          <w:i/>
          <w:color w:val="000000"/>
          <w:sz w:val="24"/>
          <w:szCs w:val="24"/>
        </w:rPr>
        <w:t>paradoxes</w:t>
      </w:r>
      <w:proofErr w:type="gramEnd"/>
      <w:r>
        <w:rPr>
          <w:rFonts w:ascii="Century Gothic" w:eastAsia="Century Gothic" w:hAnsi="Century Gothic" w:cs="Century Gothic"/>
          <w:b/>
          <w:i/>
          <w:color w:val="000000"/>
          <w:sz w:val="24"/>
          <w:szCs w:val="24"/>
        </w:rPr>
        <w:t>. Formally speaking, the sculptures themselves are duplicitous in their composition and structure.</w:t>
      </w:r>
    </w:p>
    <w:p w:rsidR="00C9011D" w:rsidRDefault="00DF442F">
      <w:pPr>
        <w:pStyle w:val="normal0"/>
        <w:jc w:val="center"/>
        <w:rPr>
          <w:rFonts w:ascii="Century Gothic" w:eastAsia="Century Gothic" w:hAnsi="Century Gothic" w:cs="Century Gothic"/>
          <w:b/>
          <w:i/>
          <w:color w:val="000000"/>
          <w:sz w:val="24"/>
          <w:szCs w:val="24"/>
        </w:rPr>
      </w:pPr>
      <w:r>
        <w:rPr>
          <w:rFonts w:ascii="Century Gothic" w:eastAsia="Century Gothic" w:hAnsi="Century Gothic" w:cs="Century Gothic"/>
          <w:b/>
          <w:i/>
          <w:color w:val="000000"/>
          <w:sz w:val="24"/>
          <w:szCs w:val="24"/>
        </w:rPr>
        <w:t>Thematically, I wanted to address the duality between what is and what is not, the parallels an</w:t>
      </w:r>
      <w:r>
        <w:rPr>
          <w:rFonts w:ascii="Century Gothic" w:eastAsia="Century Gothic" w:hAnsi="Century Gothic" w:cs="Century Gothic"/>
          <w:b/>
          <w:i/>
          <w:color w:val="000000"/>
          <w:sz w:val="24"/>
          <w:szCs w:val="24"/>
        </w:rPr>
        <w:t>d the</w:t>
      </w:r>
    </w:p>
    <w:p w:rsidR="00C9011D" w:rsidRDefault="00DF442F">
      <w:pPr>
        <w:pStyle w:val="normal0"/>
        <w:jc w:val="center"/>
        <w:rPr>
          <w:rFonts w:ascii="Century Gothic" w:eastAsia="Century Gothic" w:hAnsi="Century Gothic" w:cs="Century Gothic"/>
          <w:b/>
          <w:i/>
          <w:color w:val="000000"/>
          <w:sz w:val="24"/>
          <w:szCs w:val="24"/>
        </w:rPr>
      </w:pPr>
      <w:proofErr w:type="gramStart"/>
      <w:r>
        <w:rPr>
          <w:rFonts w:ascii="Century Gothic" w:eastAsia="Century Gothic" w:hAnsi="Century Gothic" w:cs="Century Gothic"/>
          <w:b/>
          <w:i/>
          <w:color w:val="000000"/>
          <w:sz w:val="24"/>
          <w:szCs w:val="24"/>
        </w:rPr>
        <w:t>contradictions</w:t>
      </w:r>
      <w:proofErr w:type="gramEnd"/>
      <w:r>
        <w:rPr>
          <w:rFonts w:ascii="Century Gothic" w:eastAsia="Century Gothic" w:hAnsi="Century Gothic" w:cs="Century Gothic"/>
          <w:b/>
          <w:i/>
          <w:color w:val="000000"/>
          <w:sz w:val="24"/>
          <w:szCs w:val="24"/>
        </w:rPr>
        <w:t xml:space="preserve"> that exist between reality and fantasy, between duty and aspiration. The concept of time and timing as a judge of our </w:t>
      </w:r>
      <w:proofErr w:type="gramStart"/>
      <w:r>
        <w:rPr>
          <w:rFonts w:ascii="Century Gothic" w:eastAsia="Century Gothic" w:hAnsi="Century Gothic" w:cs="Century Gothic"/>
          <w:b/>
          <w:i/>
          <w:color w:val="000000"/>
          <w:sz w:val="24"/>
          <w:szCs w:val="24"/>
        </w:rPr>
        <w:t>fate,</w:t>
      </w:r>
      <w:proofErr w:type="gramEnd"/>
      <w:r>
        <w:rPr>
          <w:rFonts w:ascii="Century Gothic" w:eastAsia="Century Gothic" w:hAnsi="Century Gothic" w:cs="Century Gothic"/>
          <w:b/>
          <w:i/>
          <w:color w:val="000000"/>
          <w:sz w:val="24"/>
          <w:szCs w:val="24"/>
        </w:rPr>
        <w:t xml:space="preserve"> is represented in the seemingly intangible whimsy of each piece; the past, the present, the future, </w:t>
      </w:r>
      <w:proofErr w:type="spellStart"/>
      <w:r>
        <w:rPr>
          <w:rFonts w:ascii="Century Gothic" w:eastAsia="Century Gothic" w:hAnsi="Century Gothic" w:cs="Century Gothic"/>
          <w:b/>
          <w:i/>
          <w:color w:val="000000"/>
          <w:sz w:val="24"/>
          <w:szCs w:val="24"/>
        </w:rPr>
        <w:t>ourhuman</w:t>
      </w:r>
      <w:proofErr w:type="spellEnd"/>
      <w:r>
        <w:rPr>
          <w:rFonts w:ascii="Century Gothic" w:eastAsia="Century Gothic" w:hAnsi="Century Gothic" w:cs="Century Gothic"/>
          <w:b/>
          <w:i/>
          <w:color w:val="000000"/>
          <w:sz w:val="24"/>
          <w:szCs w:val="24"/>
        </w:rPr>
        <w:t xml:space="preserve"> na</w:t>
      </w:r>
      <w:r>
        <w:rPr>
          <w:rFonts w:ascii="Century Gothic" w:eastAsia="Century Gothic" w:hAnsi="Century Gothic" w:cs="Century Gothic"/>
          <w:b/>
          <w:i/>
          <w:color w:val="000000"/>
          <w:sz w:val="24"/>
          <w:szCs w:val="24"/>
        </w:rPr>
        <w:t xml:space="preserve">ture to incessantly put up a fight against time. This body of work is a reconciliation of all these conflicts “. </w:t>
      </w:r>
    </w:p>
    <w:p w:rsidR="00C9011D" w:rsidRDefault="00C9011D">
      <w:pPr>
        <w:pStyle w:val="normal0"/>
        <w:jc w:val="center"/>
        <w:rPr>
          <w:rFonts w:ascii="Century Gothic" w:eastAsia="Century Gothic" w:hAnsi="Century Gothic" w:cs="Century Gothic"/>
          <w:b/>
          <w:i/>
          <w:color w:val="000000"/>
          <w:sz w:val="24"/>
          <w:szCs w:val="24"/>
        </w:rPr>
      </w:pPr>
    </w:p>
    <w:p w:rsidR="00C9011D" w:rsidRDefault="00DF442F">
      <w:pPr>
        <w:pStyle w:val="normal0"/>
        <w:jc w:val="center"/>
        <w:rPr>
          <w:rFonts w:ascii="Century Gothic" w:eastAsia="Century Gothic" w:hAnsi="Century Gothic" w:cs="Century Gothic"/>
          <w:b/>
          <w:i/>
          <w:sz w:val="24"/>
          <w:szCs w:val="24"/>
        </w:rPr>
      </w:pPr>
      <w:r>
        <w:rPr>
          <w:rFonts w:ascii="Century Gothic" w:eastAsia="Century Gothic" w:hAnsi="Century Gothic" w:cs="Century Gothic"/>
          <w:b/>
          <w:i/>
          <w:color w:val="000000"/>
          <w:sz w:val="24"/>
          <w:szCs w:val="24"/>
        </w:rPr>
        <w:t xml:space="preserve">Alexandra </w:t>
      </w:r>
      <w:proofErr w:type="spellStart"/>
      <w:r>
        <w:rPr>
          <w:rFonts w:ascii="Century Gothic" w:eastAsia="Century Gothic" w:hAnsi="Century Gothic" w:cs="Century Gothic"/>
          <w:b/>
          <w:i/>
          <w:color w:val="000000"/>
          <w:sz w:val="24"/>
          <w:szCs w:val="24"/>
        </w:rPr>
        <w:t>Nechita</w:t>
      </w:r>
      <w:proofErr w:type="spellEnd"/>
    </w:p>
    <w:p w:rsidR="00C9011D" w:rsidRDefault="00C9011D">
      <w:pPr>
        <w:pStyle w:val="normal0"/>
        <w:rPr>
          <w:rFonts w:ascii="Century Gothic" w:eastAsia="Century Gothic" w:hAnsi="Century Gothic" w:cs="Century Gothic"/>
          <w:b/>
          <w:sz w:val="24"/>
          <w:szCs w:val="24"/>
        </w:rPr>
      </w:pPr>
    </w:p>
    <w:p w:rsidR="00C9011D" w:rsidRDefault="00C9011D">
      <w:pPr>
        <w:pStyle w:val="normal0"/>
        <w:rPr>
          <w:b/>
          <w:sz w:val="44"/>
          <w:szCs w:val="44"/>
        </w:rPr>
      </w:pPr>
    </w:p>
    <w:p w:rsidR="00C9011D" w:rsidRDefault="00C9011D">
      <w:pPr>
        <w:pStyle w:val="normal0"/>
        <w:rPr>
          <w:b/>
          <w:sz w:val="44"/>
          <w:szCs w:val="44"/>
        </w:rPr>
      </w:pPr>
    </w:p>
    <w:p w:rsidR="00C9011D" w:rsidRDefault="00C9011D">
      <w:pPr>
        <w:pStyle w:val="normal0"/>
        <w:rPr>
          <w:b/>
          <w:sz w:val="44"/>
          <w:szCs w:val="44"/>
        </w:rPr>
      </w:pPr>
    </w:p>
    <w:p w:rsidR="00C9011D" w:rsidRDefault="00DF442F">
      <w:pPr>
        <w:pStyle w:val="normal0"/>
        <w:rPr>
          <w:b/>
          <w:sz w:val="44"/>
          <w:szCs w:val="44"/>
        </w:rPr>
      </w:pPr>
      <w:hyperlink r:id="rId12">
        <w:r>
          <w:rPr>
            <w:b/>
            <w:color w:val="0563C1"/>
            <w:sz w:val="44"/>
            <w:szCs w:val="44"/>
            <w:u w:val="single"/>
          </w:rPr>
          <w:t>CLICK HERE FOR EXHIBITIONS &amp; COLLECTIONS</w:t>
        </w:r>
      </w:hyperlink>
    </w:p>
    <w:p w:rsidR="00C9011D" w:rsidRDefault="00C9011D">
      <w:pPr>
        <w:pStyle w:val="normal0"/>
      </w:pPr>
    </w:p>
    <w:p w:rsidR="00C9011D" w:rsidRDefault="00DF442F">
      <w:pPr>
        <w:pStyle w:val="normal0"/>
        <w:rPr>
          <w:rFonts w:ascii="Century Gothic" w:eastAsia="Century Gothic" w:hAnsi="Century Gothic" w:cs="Century Gothic"/>
          <w:sz w:val="32"/>
          <w:szCs w:val="32"/>
        </w:rPr>
      </w:pPr>
      <w:r>
        <w:rPr>
          <w:rFonts w:ascii="Century Gothic" w:eastAsia="Century Gothic" w:hAnsi="Century Gothic" w:cs="Century Gothic"/>
          <w:sz w:val="32"/>
          <w:szCs w:val="32"/>
        </w:rPr>
        <w:t>SELECTED PUBLIC COLLECTIONS</w:t>
      </w:r>
    </w:p>
    <w:p w:rsidR="00C9011D" w:rsidRDefault="00C9011D">
      <w:pPr>
        <w:pStyle w:val="normal0"/>
        <w:rPr>
          <w:rFonts w:ascii="Century Gothic" w:eastAsia="Century Gothic" w:hAnsi="Century Gothic" w:cs="Century Gothic"/>
          <w:color w:val="FD2C08"/>
          <w:sz w:val="40"/>
          <w:szCs w:val="40"/>
        </w:rPr>
      </w:pP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•Petit </w:t>
      </w:r>
      <w:proofErr w:type="spellStart"/>
      <w:r>
        <w:rPr>
          <w:rFonts w:ascii="Century Gothic" w:eastAsia="Century Gothic" w:hAnsi="Century Gothic" w:cs="Century Gothic"/>
          <w:b/>
          <w:color w:val="000000"/>
          <w:sz w:val="20"/>
          <w:szCs w:val="20"/>
        </w:rPr>
        <w:t>Palais</w:t>
      </w:r>
      <w:proofErr w:type="spellEnd"/>
      <w:r>
        <w:rPr>
          <w:rFonts w:ascii="Century Gothic" w:eastAsia="Century Gothic" w:hAnsi="Century Gothic" w:cs="Century Gothic"/>
          <w:b/>
          <w:color w:val="000000"/>
          <w:sz w:val="20"/>
          <w:szCs w:val="20"/>
        </w:rPr>
        <w:t xml:space="preserve"> Museum, Geneva, Switzerland</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•Tennessee State Museum, Nashville, Tennessee</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•Lowe Art Museum, Coral Gables, Florida</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•Bowers Museum, Santa Ana, California</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•Alexander Brest Museum, Jacksonville, Florida</w:t>
      </w:r>
    </w:p>
    <w:p w:rsidR="00C9011D" w:rsidRDefault="00DF442F">
      <w:pPr>
        <w:pStyle w:val="normal0"/>
        <w:rPr>
          <w:rFonts w:ascii="Century Gothic" w:eastAsia="Century Gothic" w:hAnsi="Century Gothic" w:cs="Century Gothic"/>
          <w:b/>
          <w:color w:val="000000"/>
          <w:sz w:val="20"/>
          <w:szCs w:val="20"/>
        </w:rPr>
      </w:pPr>
      <w:proofErr w:type="gramStart"/>
      <w:r>
        <w:rPr>
          <w:rFonts w:ascii="Century Gothic" w:eastAsia="Century Gothic" w:hAnsi="Century Gothic" w:cs="Century Gothic"/>
          <w:b/>
          <w:color w:val="000000"/>
          <w:sz w:val="20"/>
          <w:szCs w:val="20"/>
        </w:rPr>
        <w:t>•The Special Olympics Collection, Washingto</w:t>
      </w:r>
      <w:r>
        <w:rPr>
          <w:rFonts w:ascii="Century Gothic" w:eastAsia="Century Gothic" w:hAnsi="Century Gothic" w:cs="Century Gothic"/>
          <w:b/>
          <w:color w:val="000000"/>
          <w:sz w:val="20"/>
          <w:szCs w:val="20"/>
        </w:rPr>
        <w:t>n, D.C.</w:t>
      </w:r>
      <w:proofErr w:type="gramEnd"/>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•Embassies: London, The Hague, Rome, Paris, </w:t>
      </w:r>
      <w:proofErr w:type="gramStart"/>
      <w:r>
        <w:rPr>
          <w:rFonts w:ascii="Century Gothic" w:eastAsia="Century Gothic" w:hAnsi="Century Gothic" w:cs="Century Gothic"/>
          <w:b/>
          <w:color w:val="000000"/>
          <w:sz w:val="20"/>
          <w:szCs w:val="20"/>
        </w:rPr>
        <w:t>Geneva</w:t>
      </w:r>
      <w:proofErr w:type="gramEnd"/>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•Downey Museum of Art, Downey, California</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•Imperial Collection, His Majesty Emperor Akihito, Tokyo</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•Florida International University Art Museum, Miami, Florida</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•International Children’s Art Museum, Geneva</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•Museum of Contemporary Art, Lake Worth, Florida</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•National Academy of Recording Arts &amp; Science, Los Angeles, California</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•Pensacola Museum of Art, Pensacola, Florida</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•Coral Springs Museum of Art, Florida</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•Rock an</w:t>
      </w:r>
      <w:r>
        <w:rPr>
          <w:rFonts w:ascii="Century Gothic" w:eastAsia="Century Gothic" w:hAnsi="Century Gothic" w:cs="Century Gothic"/>
          <w:b/>
          <w:color w:val="000000"/>
          <w:sz w:val="20"/>
          <w:szCs w:val="20"/>
        </w:rPr>
        <w:t>d Roll Hall of Fame, Cleveland, Ohio</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•Vatican Collection, Rome</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•National Museum of Art, Romania</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•City of </w:t>
      </w:r>
      <w:proofErr w:type="spellStart"/>
      <w:r>
        <w:rPr>
          <w:rFonts w:ascii="Century Gothic" w:eastAsia="Century Gothic" w:hAnsi="Century Gothic" w:cs="Century Gothic"/>
          <w:b/>
          <w:color w:val="000000"/>
          <w:sz w:val="20"/>
          <w:szCs w:val="20"/>
        </w:rPr>
        <w:t>Vallauris</w:t>
      </w:r>
      <w:proofErr w:type="spellEnd"/>
      <w:r>
        <w:rPr>
          <w:rFonts w:ascii="Century Gothic" w:eastAsia="Century Gothic" w:hAnsi="Century Gothic" w:cs="Century Gothic"/>
          <w:b/>
          <w:color w:val="000000"/>
          <w:sz w:val="20"/>
          <w:szCs w:val="20"/>
        </w:rPr>
        <w:t>, France</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•Beverly Hills Cancer Center- Beverly Hills</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•Ville de </w:t>
      </w:r>
      <w:proofErr w:type="spellStart"/>
      <w:r>
        <w:rPr>
          <w:rFonts w:ascii="Century Gothic" w:eastAsia="Century Gothic" w:hAnsi="Century Gothic" w:cs="Century Gothic"/>
          <w:b/>
          <w:color w:val="000000"/>
          <w:sz w:val="20"/>
          <w:szCs w:val="20"/>
        </w:rPr>
        <w:t>Meudon</w:t>
      </w:r>
      <w:proofErr w:type="spellEnd"/>
      <w:r>
        <w:rPr>
          <w:rFonts w:ascii="Century Gothic" w:eastAsia="Century Gothic" w:hAnsi="Century Gothic" w:cs="Century Gothic"/>
          <w:b/>
          <w:color w:val="000000"/>
          <w:sz w:val="20"/>
          <w:szCs w:val="20"/>
        </w:rPr>
        <w:t xml:space="preserve">- </w:t>
      </w:r>
      <w:proofErr w:type="spellStart"/>
      <w:r>
        <w:rPr>
          <w:rFonts w:ascii="Century Gothic" w:eastAsia="Century Gothic" w:hAnsi="Century Gothic" w:cs="Century Gothic"/>
          <w:b/>
          <w:color w:val="000000"/>
          <w:sz w:val="20"/>
          <w:szCs w:val="20"/>
        </w:rPr>
        <w:t>Musee</w:t>
      </w:r>
      <w:proofErr w:type="spellEnd"/>
      <w:r>
        <w:rPr>
          <w:rFonts w:ascii="Century Gothic" w:eastAsia="Century Gothic" w:hAnsi="Century Gothic" w:cs="Century Gothic"/>
          <w:b/>
          <w:color w:val="000000"/>
          <w:sz w:val="20"/>
          <w:szCs w:val="20"/>
        </w:rPr>
        <w:t xml:space="preserve"> D’art </w:t>
      </w:r>
      <w:proofErr w:type="gramStart"/>
      <w:r>
        <w:rPr>
          <w:rFonts w:ascii="Century Gothic" w:eastAsia="Century Gothic" w:hAnsi="Century Gothic" w:cs="Century Gothic"/>
          <w:b/>
          <w:color w:val="000000"/>
          <w:sz w:val="20"/>
          <w:szCs w:val="20"/>
        </w:rPr>
        <w:t>et</w:t>
      </w:r>
      <w:proofErr w:type="gramEnd"/>
      <w:r>
        <w:rPr>
          <w:rFonts w:ascii="Century Gothic" w:eastAsia="Century Gothic" w:hAnsi="Century Gothic" w:cs="Century Gothic"/>
          <w:b/>
          <w:color w:val="000000"/>
          <w:sz w:val="20"/>
          <w:szCs w:val="20"/>
        </w:rPr>
        <w:t xml:space="preserve"> </w:t>
      </w:r>
      <w:proofErr w:type="spellStart"/>
      <w:r>
        <w:rPr>
          <w:rFonts w:ascii="Century Gothic" w:eastAsia="Century Gothic" w:hAnsi="Century Gothic" w:cs="Century Gothic"/>
          <w:b/>
          <w:color w:val="000000"/>
          <w:sz w:val="20"/>
          <w:szCs w:val="20"/>
        </w:rPr>
        <w:t>D’Histore</w:t>
      </w:r>
      <w:proofErr w:type="spellEnd"/>
      <w:r>
        <w:rPr>
          <w:rFonts w:ascii="Century Gothic" w:eastAsia="Century Gothic" w:hAnsi="Century Gothic" w:cs="Century Gothic"/>
          <w:b/>
          <w:color w:val="000000"/>
          <w:sz w:val="20"/>
          <w:szCs w:val="20"/>
        </w:rPr>
        <w:t>- France</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•National Museum of Singapore</w:t>
      </w:r>
    </w:p>
    <w:p w:rsidR="00C9011D" w:rsidRDefault="00C9011D">
      <w:pPr>
        <w:pStyle w:val="normal0"/>
        <w:rPr>
          <w:rFonts w:ascii="Century Gothic" w:eastAsia="Century Gothic" w:hAnsi="Century Gothic" w:cs="Century Gothic"/>
          <w:b/>
          <w:color w:val="000000"/>
          <w:sz w:val="20"/>
          <w:szCs w:val="20"/>
        </w:rPr>
      </w:pPr>
    </w:p>
    <w:p w:rsidR="00C9011D" w:rsidRDefault="00DF442F">
      <w:pPr>
        <w:pStyle w:val="normal0"/>
        <w:rPr>
          <w:rFonts w:ascii="Century Gothic" w:eastAsia="Century Gothic" w:hAnsi="Century Gothic" w:cs="Century Gothic"/>
          <w:b/>
          <w:color w:val="000000"/>
          <w:sz w:val="48"/>
          <w:szCs w:val="48"/>
        </w:rPr>
      </w:pPr>
      <w:r>
        <w:rPr>
          <w:rFonts w:ascii="Century Gothic" w:eastAsia="Century Gothic" w:hAnsi="Century Gothic" w:cs="Century Gothic"/>
          <w:b/>
          <w:color w:val="000000"/>
          <w:sz w:val="48"/>
          <w:szCs w:val="48"/>
        </w:rPr>
        <w:t>Collect</w:t>
      </w:r>
      <w:r>
        <w:rPr>
          <w:rFonts w:ascii="Century Gothic" w:eastAsia="Century Gothic" w:hAnsi="Century Gothic" w:cs="Century Gothic"/>
          <w:b/>
          <w:color w:val="000000"/>
          <w:sz w:val="48"/>
          <w:szCs w:val="48"/>
        </w:rPr>
        <w:t>ors:</w:t>
      </w:r>
    </w:p>
    <w:p w:rsidR="00C9011D" w:rsidRDefault="00C9011D">
      <w:pPr>
        <w:pStyle w:val="normal0"/>
        <w:rPr>
          <w:rFonts w:ascii="Century Gothic" w:eastAsia="Century Gothic" w:hAnsi="Century Gothic" w:cs="Century Gothic"/>
          <w:b/>
          <w:color w:val="000000"/>
          <w:sz w:val="20"/>
          <w:szCs w:val="20"/>
        </w:rPr>
      </w:pP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Oprah Winfrey</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Alec Baldwin</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Melissa </w:t>
      </w:r>
      <w:proofErr w:type="spellStart"/>
      <w:r>
        <w:rPr>
          <w:rFonts w:ascii="Century Gothic" w:eastAsia="Century Gothic" w:hAnsi="Century Gothic" w:cs="Century Gothic"/>
          <w:b/>
          <w:color w:val="000000"/>
          <w:sz w:val="20"/>
          <w:szCs w:val="20"/>
        </w:rPr>
        <w:t>Ethridge</w:t>
      </w:r>
      <w:proofErr w:type="spellEnd"/>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Lee </w:t>
      </w:r>
      <w:proofErr w:type="spellStart"/>
      <w:r>
        <w:rPr>
          <w:rFonts w:ascii="Century Gothic" w:eastAsia="Century Gothic" w:hAnsi="Century Gothic" w:cs="Century Gothic"/>
          <w:b/>
          <w:color w:val="000000"/>
          <w:sz w:val="20"/>
          <w:szCs w:val="20"/>
        </w:rPr>
        <w:t>Iococca</w:t>
      </w:r>
      <w:proofErr w:type="spellEnd"/>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Calvin Klein</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Whoopi Goldberg</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Paul Stanley</w:t>
      </w:r>
    </w:p>
    <w:p w:rsidR="00C9011D" w:rsidRDefault="00DF442F">
      <w:pPr>
        <w:pStyle w:val="normal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Little Richard</w:t>
      </w:r>
    </w:p>
    <w:p w:rsidR="00C9011D" w:rsidRDefault="00C9011D">
      <w:pPr>
        <w:pStyle w:val="normal0"/>
        <w:jc w:val="both"/>
        <w:rPr>
          <w:b/>
        </w:rPr>
      </w:pPr>
    </w:p>
    <w:p w:rsidR="00C9011D" w:rsidRDefault="00C9011D">
      <w:pPr>
        <w:pStyle w:val="normal0"/>
        <w:jc w:val="center"/>
        <w:rPr>
          <w:rFonts w:ascii="Century Gothic" w:eastAsia="Century Gothic" w:hAnsi="Century Gothic" w:cs="Century Gothic"/>
          <w:b/>
          <w:sz w:val="24"/>
          <w:szCs w:val="24"/>
        </w:rPr>
      </w:pPr>
    </w:p>
    <w:p w:rsidR="00C9011D" w:rsidRDefault="00C9011D">
      <w:pPr>
        <w:pStyle w:val="normal0"/>
        <w:jc w:val="center"/>
        <w:rPr>
          <w:rFonts w:ascii="Century Gothic" w:eastAsia="Century Gothic" w:hAnsi="Century Gothic" w:cs="Century Gothic"/>
          <w:b/>
          <w:sz w:val="24"/>
          <w:szCs w:val="24"/>
        </w:rPr>
      </w:pPr>
    </w:p>
    <w:p w:rsidR="00C9011D" w:rsidRDefault="00DF442F">
      <w:pPr>
        <w:pStyle w:val="normal0"/>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rPr>
        <w:lastRenderedPageBreak/>
        <w:drawing>
          <wp:inline distT="0" distB="0" distL="0" distR="0">
            <wp:extent cx="3471195" cy="4235212"/>
            <wp:effectExtent l="0" t="0" r="0" b="0"/>
            <wp:docPr id="6" name="image5.jpg" descr="cid:image003.jpg@01D53639.E55B7670"/>
            <wp:cNvGraphicFramePr/>
            <a:graphic xmlns:a="http://schemas.openxmlformats.org/drawingml/2006/main">
              <a:graphicData uri="http://schemas.openxmlformats.org/drawingml/2006/picture">
                <pic:pic xmlns:pic="http://schemas.openxmlformats.org/drawingml/2006/picture">
                  <pic:nvPicPr>
                    <pic:cNvPr id="0" name="image5.jpg" descr="cid:image003.jpg@01D53639.E55B7670"/>
                    <pic:cNvPicPr preferRelativeResize="0"/>
                  </pic:nvPicPr>
                  <pic:blipFill>
                    <a:blip r:embed="rId13"/>
                    <a:srcRect/>
                    <a:stretch>
                      <a:fillRect/>
                    </a:stretch>
                  </pic:blipFill>
                  <pic:spPr>
                    <a:xfrm>
                      <a:off x="0" y="0"/>
                      <a:ext cx="3471195" cy="4235212"/>
                    </a:xfrm>
                    <a:prstGeom prst="rect">
                      <a:avLst/>
                    </a:prstGeom>
                    <a:ln/>
                  </pic:spPr>
                </pic:pic>
              </a:graphicData>
            </a:graphic>
          </wp:inline>
        </w:drawing>
      </w:r>
    </w:p>
    <w:p w:rsidR="00C9011D" w:rsidRDefault="00DF442F">
      <w:pPr>
        <w:pStyle w:val="normal0"/>
        <w:ind w:left="2880" w:firstLine="720"/>
        <w:rPr>
          <w:rFonts w:ascii="Century Gothic" w:eastAsia="Century Gothic" w:hAnsi="Century Gothic" w:cs="Century Gothic"/>
          <w:b/>
          <w:i/>
          <w:sz w:val="24"/>
          <w:szCs w:val="24"/>
        </w:rPr>
      </w:pPr>
      <w:r>
        <w:rPr>
          <w:rFonts w:ascii="Century Gothic" w:eastAsia="Century Gothic" w:hAnsi="Century Gothic" w:cs="Century Gothic"/>
          <w:b/>
          <w:i/>
          <w:sz w:val="24"/>
          <w:szCs w:val="24"/>
        </w:rPr>
        <w:t xml:space="preserve">Artwork:  Halfway Won’t Do  </w:t>
      </w:r>
    </w:p>
    <w:p w:rsidR="00C9011D" w:rsidRDefault="00C9011D">
      <w:pPr>
        <w:pStyle w:val="normal0"/>
        <w:rPr>
          <w:rFonts w:ascii="Century Gothic" w:eastAsia="Century Gothic" w:hAnsi="Century Gothic" w:cs="Century Gothic"/>
          <w:sz w:val="24"/>
          <w:szCs w:val="24"/>
        </w:rPr>
      </w:pPr>
    </w:p>
    <w:p w:rsidR="00C9011D" w:rsidRDefault="00C9011D">
      <w:pPr>
        <w:pStyle w:val="normal0"/>
        <w:rPr>
          <w:rFonts w:ascii="Century Gothic" w:eastAsia="Century Gothic" w:hAnsi="Century Gothic" w:cs="Century Gothic"/>
          <w:b/>
          <w:sz w:val="24"/>
          <w:szCs w:val="24"/>
          <w:u w:val="single"/>
        </w:rPr>
      </w:pPr>
    </w:p>
    <w:p w:rsidR="00C9011D" w:rsidRDefault="00DF442F">
      <w:pPr>
        <w:pStyle w:val="normal0"/>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 xml:space="preserve">About the Artist: </w:t>
      </w:r>
    </w:p>
    <w:p w:rsidR="00C9011D" w:rsidRDefault="00C9011D">
      <w:pPr>
        <w:pStyle w:val="normal0"/>
        <w:rPr>
          <w:rFonts w:ascii="Century Gothic" w:eastAsia="Century Gothic" w:hAnsi="Century Gothic" w:cs="Century Gothic"/>
          <w:sz w:val="24"/>
          <w:szCs w:val="24"/>
        </w:rPr>
      </w:pPr>
    </w:p>
    <w:p w:rsidR="00C9011D" w:rsidRDefault="00DF442F">
      <w:pPr>
        <w:pStyle w:val="normal0"/>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extent cx="3981884" cy="2654589"/>
            <wp:effectExtent l="0" t="0" r="0" b="0"/>
            <wp:docPr id="9" name="image7.jpg" descr="cid:image004.jpg@01D53639.E55B7670"/>
            <wp:cNvGraphicFramePr/>
            <a:graphic xmlns:a="http://schemas.openxmlformats.org/drawingml/2006/main">
              <a:graphicData uri="http://schemas.openxmlformats.org/drawingml/2006/picture">
                <pic:pic xmlns:pic="http://schemas.openxmlformats.org/drawingml/2006/picture">
                  <pic:nvPicPr>
                    <pic:cNvPr id="0" name="image7.jpg" descr="cid:image004.jpg@01D53639.E55B7670"/>
                    <pic:cNvPicPr preferRelativeResize="0"/>
                  </pic:nvPicPr>
                  <pic:blipFill>
                    <a:blip r:embed="rId14"/>
                    <a:srcRect/>
                    <a:stretch>
                      <a:fillRect/>
                    </a:stretch>
                  </pic:blipFill>
                  <pic:spPr>
                    <a:xfrm>
                      <a:off x="0" y="0"/>
                      <a:ext cx="3981884" cy="2654589"/>
                    </a:xfrm>
                    <a:prstGeom prst="rect">
                      <a:avLst/>
                    </a:prstGeom>
                    <a:ln/>
                  </pic:spPr>
                </pic:pic>
              </a:graphicData>
            </a:graphic>
          </wp:inline>
        </w:drawing>
      </w:r>
    </w:p>
    <w:p w:rsidR="00C9011D" w:rsidRDefault="00C9011D">
      <w:pPr>
        <w:pStyle w:val="normal0"/>
      </w:pPr>
    </w:p>
    <w:p w:rsidR="00C9011D" w:rsidRDefault="00DF442F">
      <w:pPr>
        <w:pStyle w:val="normal0"/>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In 1997 she was chosen as the </w:t>
      </w:r>
      <w:r>
        <w:rPr>
          <w:rFonts w:ascii="Century Gothic" w:eastAsia="Century Gothic" w:hAnsi="Century Gothic" w:cs="Century Gothic"/>
          <w:b/>
          <w:i/>
          <w:sz w:val="24"/>
          <w:szCs w:val="24"/>
        </w:rPr>
        <w:t>official artist for the 39th Annual Grammy Awards</w:t>
      </w:r>
      <w:r>
        <w:rPr>
          <w:rFonts w:ascii="Century Gothic" w:eastAsia="Century Gothic" w:hAnsi="Century Gothic" w:cs="Century Gothic"/>
          <w:sz w:val="24"/>
          <w:szCs w:val="24"/>
        </w:rPr>
        <w:t xml:space="preserve"> and In November of 1999, </w:t>
      </w:r>
      <w:proofErr w:type="spellStart"/>
      <w:r>
        <w:rPr>
          <w:rFonts w:ascii="Century Gothic" w:eastAsia="Century Gothic" w:hAnsi="Century Gothic" w:cs="Century Gothic"/>
          <w:sz w:val="24"/>
          <w:szCs w:val="24"/>
        </w:rPr>
        <w:t>Nechita</w:t>
      </w:r>
      <w:proofErr w:type="spellEnd"/>
      <w:r>
        <w:rPr>
          <w:rFonts w:ascii="Century Gothic" w:eastAsia="Century Gothic" w:hAnsi="Century Gothic" w:cs="Century Gothic"/>
          <w:sz w:val="24"/>
          <w:szCs w:val="24"/>
        </w:rPr>
        <w:t xml:space="preserve"> was selected by the </w:t>
      </w:r>
      <w:r>
        <w:rPr>
          <w:rFonts w:ascii="Century Gothic" w:eastAsia="Century Gothic" w:hAnsi="Century Gothic" w:cs="Century Gothic"/>
          <w:b/>
          <w:i/>
          <w:sz w:val="24"/>
          <w:szCs w:val="24"/>
        </w:rPr>
        <w:t>World Federation of the United Nations Associations</w:t>
      </w:r>
      <w:r>
        <w:rPr>
          <w:rFonts w:ascii="Century Gothic" w:eastAsia="Century Gothic" w:hAnsi="Century Gothic" w:cs="Century Gothic"/>
          <w:sz w:val="24"/>
          <w:szCs w:val="24"/>
        </w:rPr>
        <w:t xml:space="preserve"> to lead a Global Arts Initiative including more than 100 nations. In 2001, in her hometown of </w:t>
      </w:r>
      <w:proofErr w:type="spellStart"/>
      <w:r>
        <w:rPr>
          <w:rFonts w:ascii="Century Gothic" w:eastAsia="Century Gothic" w:hAnsi="Century Gothic" w:cs="Century Gothic"/>
          <w:sz w:val="24"/>
          <w:szCs w:val="24"/>
        </w:rPr>
        <w:t>Vaslui</w:t>
      </w:r>
      <w:proofErr w:type="spellEnd"/>
      <w:r>
        <w:rPr>
          <w:rFonts w:ascii="Century Gothic" w:eastAsia="Century Gothic" w:hAnsi="Century Gothic" w:cs="Century Gothic"/>
          <w:sz w:val="24"/>
          <w:szCs w:val="24"/>
        </w:rPr>
        <w:t>,</w:t>
      </w:r>
      <w:r>
        <w:rPr>
          <w:rFonts w:ascii="Century Gothic" w:eastAsia="Century Gothic" w:hAnsi="Century Gothic" w:cs="Century Gothic"/>
          <w:sz w:val="24"/>
          <w:szCs w:val="24"/>
        </w:rPr>
        <w:t xml:space="preserve"> Romania Alexandra </w:t>
      </w:r>
      <w:proofErr w:type="spellStart"/>
      <w:r>
        <w:rPr>
          <w:rFonts w:ascii="Century Gothic" w:eastAsia="Century Gothic" w:hAnsi="Century Gothic" w:cs="Century Gothic"/>
          <w:sz w:val="24"/>
          <w:szCs w:val="24"/>
        </w:rPr>
        <w:t>Nechita</w:t>
      </w:r>
      <w:proofErr w:type="spellEnd"/>
      <w:r>
        <w:rPr>
          <w:rFonts w:ascii="Century Gothic" w:eastAsia="Century Gothic" w:hAnsi="Century Gothic" w:cs="Century Gothic"/>
          <w:sz w:val="24"/>
          <w:szCs w:val="24"/>
        </w:rPr>
        <w:t xml:space="preserve"> had a school named in her honor. </w:t>
      </w:r>
    </w:p>
    <w:p w:rsidR="00C9011D" w:rsidRDefault="00C9011D">
      <w:pPr>
        <w:pStyle w:val="normal0"/>
        <w:rPr>
          <w:rFonts w:ascii="Century Gothic" w:eastAsia="Century Gothic" w:hAnsi="Century Gothic" w:cs="Century Gothic"/>
          <w:sz w:val="24"/>
          <w:szCs w:val="24"/>
        </w:rPr>
      </w:pPr>
    </w:p>
    <w:p w:rsidR="00C9011D" w:rsidRDefault="00DF442F">
      <w:pPr>
        <w:pStyle w:val="normal0"/>
        <w:rPr>
          <w:rFonts w:ascii="Century Gothic" w:eastAsia="Century Gothic" w:hAnsi="Century Gothic" w:cs="Century Gothic"/>
          <w:b/>
          <w:i/>
          <w:sz w:val="24"/>
          <w:szCs w:val="24"/>
        </w:rPr>
      </w:pPr>
      <w:r>
        <w:rPr>
          <w:rFonts w:ascii="Century Gothic" w:eastAsia="Century Gothic" w:hAnsi="Century Gothic" w:cs="Century Gothic"/>
          <w:sz w:val="24"/>
          <w:szCs w:val="24"/>
        </w:rPr>
        <w:t xml:space="preserve">In 2003 the Alexandra </w:t>
      </w:r>
      <w:proofErr w:type="spellStart"/>
      <w:r>
        <w:rPr>
          <w:rFonts w:ascii="Century Gothic" w:eastAsia="Century Gothic" w:hAnsi="Century Gothic" w:cs="Century Gothic"/>
          <w:sz w:val="24"/>
          <w:szCs w:val="24"/>
        </w:rPr>
        <w:t>Nechita</w:t>
      </w:r>
      <w:proofErr w:type="spellEnd"/>
      <w:r>
        <w:rPr>
          <w:rFonts w:ascii="Century Gothic" w:eastAsia="Century Gothic" w:hAnsi="Century Gothic" w:cs="Century Gothic"/>
          <w:sz w:val="24"/>
          <w:szCs w:val="24"/>
        </w:rPr>
        <w:t xml:space="preserve"> Center for The Performing arts was unveiled in Orange County. </w:t>
      </w:r>
      <w:r>
        <w:rPr>
          <w:rFonts w:ascii="Century Gothic" w:eastAsia="Century Gothic" w:hAnsi="Century Gothic" w:cs="Century Gothic"/>
          <w:b/>
          <w:i/>
          <w:sz w:val="24"/>
          <w:szCs w:val="24"/>
        </w:rPr>
        <w:t xml:space="preserve">In April 2004, Teen People called Alexandra </w:t>
      </w:r>
      <w:proofErr w:type="spellStart"/>
      <w:r>
        <w:rPr>
          <w:rFonts w:ascii="Century Gothic" w:eastAsia="Century Gothic" w:hAnsi="Century Gothic" w:cs="Century Gothic"/>
          <w:b/>
          <w:i/>
          <w:sz w:val="24"/>
          <w:szCs w:val="24"/>
        </w:rPr>
        <w:t>Nechita</w:t>
      </w:r>
      <w:proofErr w:type="spellEnd"/>
      <w:r>
        <w:rPr>
          <w:rFonts w:ascii="Century Gothic" w:eastAsia="Century Gothic" w:hAnsi="Century Gothic" w:cs="Century Gothic"/>
          <w:b/>
          <w:i/>
          <w:sz w:val="24"/>
          <w:szCs w:val="24"/>
        </w:rPr>
        <w:t xml:space="preserve">, “One of 20 Teens Who Will Change the World!” The </w:t>
      </w:r>
      <w:r>
        <w:rPr>
          <w:rFonts w:ascii="Century Gothic" w:eastAsia="Century Gothic" w:hAnsi="Century Gothic" w:cs="Century Gothic"/>
          <w:b/>
          <w:i/>
          <w:sz w:val="24"/>
          <w:szCs w:val="24"/>
        </w:rPr>
        <w:t>young Artist was named Official Artist of the 2004 World Peace Music Awards</w:t>
      </w:r>
      <w:r>
        <w:rPr>
          <w:rFonts w:ascii="Century Gothic" w:eastAsia="Century Gothic" w:hAnsi="Century Gothic" w:cs="Century Gothic"/>
          <w:sz w:val="24"/>
          <w:szCs w:val="24"/>
        </w:rPr>
        <w:t xml:space="preserve">. In 2005, </w:t>
      </w:r>
      <w:proofErr w:type="spellStart"/>
      <w:r>
        <w:rPr>
          <w:rFonts w:ascii="Century Gothic" w:eastAsia="Century Gothic" w:hAnsi="Century Gothic" w:cs="Century Gothic"/>
          <w:sz w:val="24"/>
          <w:szCs w:val="24"/>
        </w:rPr>
        <w:t>Nechita’s</w:t>
      </w:r>
      <w:proofErr w:type="spellEnd"/>
      <w:r>
        <w:rPr>
          <w:rFonts w:ascii="Century Gothic" w:eastAsia="Century Gothic" w:hAnsi="Century Gothic" w:cs="Century Gothic"/>
          <w:sz w:val="24"/>
          <w:szCs w:val="24"/>
        </w:rPr>
        <w:t xml:space="preserve"> designs were chosen for a set of legal tender commemorative coins entitled, “Peace Is the Only Option!” Struck in pure gold, silver and platinum, the designs we</w:t>
      </w:r>
      <w:r>
        <w:rPr>
          <w:rFonts w:ascii="Century Gothic" w:eastAsia="Century Gothic" w:hAnsi="Century Gothic" w:cs="Century Gothic"/>
          <w:sz w:val="24"/>
          <w:szCs w:val="24"/>
        </w:rPr>
        <w:t xml:space="preserve">re specially approved by Queen Elizabeth II whose effigy also adorns the coins. </w:t>
      </w:r>
      <w:r>
        <w:rPr>
          <w:rFonts w:ascii="Century Gothic" w:eastAsia="Century Gothic" w:hAnsi="Century Gothic" w:cs="Century Gothic"/>
          <w:b/>
          <w:i/>
          <w:sz w:val="24"/>
          <w:szCs w:val="24"/>
        </w:rPr>
        <w:t xml:space="preserve">In the summer of 2005, </w:t>
      </w:r>
      <w:proofErr w:type="spellStart"/>
      <w:r>
        <w:rPr>
          <w:rFonts w:ascii="Century Gothic" w:eastAsia="Century Gothic" w:hAnsi="Century Gothic" w:cs="Century Gothic"/>
          <w:b/>
          <w:i/>
          <w:sz w:val="24"/>
          <w:szCs w:val="24"/>
        </w:rPr>
        <w:t>Nechita</w:t>
      </w:r>
      <w:proofErr w:type="spellEnd"/>
      <w:r>
        <w:rPr>
          <w:rFonts w:ascii="Century Gothic" w:eastAsia="Century Gothic" w:hAnsi="Century Gothic" w:cs="Century Gothic"/>
          <w:b/>
          <w:i/>
          <w:sz w:val="24"/>
          <w:szCs w:val="24"/>
        </w:rPr>
        <w:t xml:space="preserve"> presented her massive 16-foot tall bronze monument entitled “Let There Be Peace” to the people of Singapore, which is permanently housed in the s</w:t>
      </w:r>
      <w:r>
        <w:rPr>
          <w:rFonts w:ascii="Century Gothic" w:eastAsia="Century Gothic" w:hAnsi="Century Gothic" w:cs="Century Gothic"/>
          <w:b/>
          <w:i/>
          <w:sz w:val="24"/>
          <w:szCs w:val="24"/>
        </w:rPr>
        <w:t xml:space="preserve">culpture garden on the National Museum of Singapore. These are just some of the accolades she has received in her 25-year career as an artist. </w:t>
      </w:r>
    </w:p>
    <w:p w:rsidR="00C9011D" w:rsidRDefault="00C9011D">
      <w:pPr>
        <w:pStyle w:val="normal0"/>
      </w:pPr>
    </w:p>
    <w:p w:rsidR="00C9011D" w:rsidRDefault="00C9011D">
      <w:pPr>
        <w:pStyle w:val="normal0"/>
      </w:pPr>
    </w:p>
    <w:p w:rsidR="00C9011D" w:rsidRDefault="00DF442F">
      <w:pPr>
        <w:pStyle w:val="normal0"/>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extent cx="2853025" cy="3802879"/>
            <wp:effectExtent l="0" t="0" r="0" b="0"/>
            <wp:docPr id="8" name="image9.jpg" descr="cid:image005.jpg@01D53639.E55B7670"/>
            <wp:cNvGraphicFramePr/>
            <a:graphic xmlns:a="http://schemas.openxmlformats.org/drawingml/2006/main">
              <a:graphicData uri="http://schemas.openxmlformats.org/drawingml/2006/picture">
                <pic:pic xmlns:pic="http://schemas.openxmlformats.org/drawingml/2006/picture">
                  <pic:nvPicPr>
                    <pic:cNvPr id="0" name="image9.jpg" descr="cid:image005.jpg@01D53639.E55B7670"/>
                    <pic:cNvPicPr preferRelativeResize="0"/>
                  </pic:nvPicPr>
                  <pic:blipFill>
                    <a:blip r:embed="rId15"/>
                    <a:srcRect/>
                    <a:stretch>
                      <a:fillRect/>
                    </a:stretch>
                  </pic:blipFill>
                  <pic:spPr>
                    <a:xfrm>
                      <a:off x="0" y="0"/>
                      <a:ext cx="2853025" cy="3802879"/>
                    </a:xfrm>
                    <a:prstGeom prst="rect">
                      <a:avLst/>
                    </a:prstGeom>
                    <a:ln/>
                  </pic:spPr>
                </pic:pic>
              </a:graphicData>
            </a:graphic>
          </wp:inline>
        </w:drawing>
      </w:r>
    </w:p>
    <w:p w:rsidR="00C9011D" w:rsidRDefault="00DF442F">
      <w:pPr>
        <w:pStyle w:val="normal0"/>
        <w:jc w:val="center"/>
        <w:rPr>
          <w:rFonts w:ascii="Century Gothic" w:eastAsia="Century Gothic" w:hAnsi="Century Gothic" w:cs="Century Gothic"/>
          <w:b/>
          <w:i/>
          <w:sz w:val="24"/>
          <w:szCs w:val="24"/>
        </w:rPr>
      </w:pPr>
      <w:r>
        <w:rPr>
          <w:rFonts w:ascii="Century Gothic" w:eastAsia="Century Gothic" w:hAnsi="Century Gothic" w:cs="Century Gothic"/>
          <w:b/>
          <w:i/>
          <w:sz w:val="24"/>
          <w:szCs w:val="24"/>
        </w:rPr>
        <w:t>Artwork: The Ghosts of Doubt, Acrylic</w:t>
      </w:r>
    </w:p>
    <w:p w:rsidR="00C9011D" w:rsidRDefault="00C9011D">
      <w:pPr>
        <w:pStyle w:val="normal0"/>
        <w:rPr>
          <w:rFonts w:ascii="Century Gothic" w:eastAsia="Century Gothic" w:hAnsi="Century Gothic" w:cs="Century Gothic"/>
          <w:sz w:val="24"/>
          <w:szCs w:val="24"/>
        </w:rPr>
      </w:pPr>
    </w:p>
    <w:p w:rsidR="00C9011D" w:rsidRDefault="00DF442F">
      <w:pPr>
        <w:pStyle w:val="normal0"/>
        <w:rPr>
          <w:rFonts w:ascii="Century Gothic" w:eastAsia="Century Gothic" w:hAnsi="Century Gothic" w:cs="Century Gothic"/>
          <w:sz w:val="24"/>
          <w:szCs w:val="24"/>
        </w:rPr>
      </w:pPr>
      <w:r>
        <w:rPr>
          <w:rFonts w:ascii="Century Gothic" w:eastAsia="Century Gothic" w:hAnsi="Century Gothic" w:cs="Century Gothic"/>
          <w:sz w:val="24"/>
          <w:szCs w:val="24"/>
        </w:rPr>
        <w:t>Her work has always reflected an expression of personal sentiments- t</w:t>
      </w:r>
      <w:r>
        <w:rPr>
          <w:rFonts w:ascii="Century Gothic" w:eastAsia="Century Gothic" w:hAnsi="Century Gothic" w:cs="Century Gothic"/>
          <w:sz w:val="24"/>
          <w:szCs w:val="24"/>
        </w:rPr>
        <w:t xml:space="preserve">hat intimacy and storytelling continues to be the prism through which she navigates </w:t>
      </w:r>
      <w:r>
        <w:rPr>
          <w:rFonts w:ascii="Century Gothic" w:eastAsia="Century Gothic" w:hAnsi="Century Gothic" w:cs="Century Gothic"/>
          <w:sz w:val="24"/>
          <w:szCs w:val="24"/>
        </w:rPr>
        <w:lastRenderedPageBreak/>
        <w:t xml:space="preserve">her creative vocabulary. This new work is the perfect embodiment of who she is, as it comprehensively encompasses her growth and transitions, both as a woman, a mother and </w:t>
      </w:r>
      <w:r>
        <w:rPr>
          <w:rFonts w:ascii="Century Gothic" w:eastAsia="Century Gothic" w:hAnsi="Century Gothic" w:cs="Century Gothic"/>
          <w:sz w:val="24"/>
          <w:szCs w:val="24"/>
        </w:rPr>
        <w:t xml:space="preserve">simply a humanist on a profound and endless search for her greater purpose. </w:t>
      </w:r>
    </w:p>
    <w:p w:rsidR="00C9011D" w:rsidRDefault="00C9011D">
      <w:pPr>
        <w:pStyle w:val="normal0"/>
        <w:rPr>
          <w:rFonts w:ascii="Century Gothic" w:eastAsia="Century Gothic" w:hAnsi="Century Gothic" w:cs="Century Gothic"/>
          <w:sz w:val="24"/>
          <w:szCs w:val="24"/>
        </w:rPr>
      </w:pPr>
    </w:p>
    <w:p w:rsidR="00C9011D" w:rsidRDefault="00DF442F">
      <w:pPr>
        <w:pStyle w:val="normal0"/>
        <w:rPr>
          <w:rFonts w:ascii="Century Gothic" w:eastAsia="Century Gothic" w:hAnsi="Century Gothic" w:cs="Century Gothic"/>
          <w:b/>
          <w:i/>
          <w:sz w:val="24"/>
          <w:szCs w:val="24"/>
        </w:rPr>
      </w:pPr>
      <w:r>
        <w:rPr>
          <w:rFonts w:ascii="Century Gothic" w:eastAsia="Century Gothic" w:hAnsi="Century Gothic" w:cs="Century Gothic"/>
          <w:sz w:val="24"/>
          <w:szCs w:val="24"/>
        </w:rPr>
        <w:t>Alexandra’s work has been displayed internationally, including exhibitions in Romania, Switzerland, Netherlands, Italy, France, England, Singapore, Japan, Australia and New Zeala</w:t>
      </w:r>
      <w:r>
        <w:rPr>
          <w:rFonts w:ascii="Century Gothic" w:eastAsia="Century Gothic" w:hAnsi="Century Gothic" w:cs="Century Gothic"/>
          <w:sz w:val="24"/>
          <w:szCs w:val="24"/>
        </w:rPr>
        <w:t xml:space="preserve">nd. Her art sits in the permanent collections of museums throughout the world, including the Vatican Collection in Rome and The Rock and Roll Hall of Fame in Cleveland. Alexandra’s work is also in the private collections of A-List celebrities, including </w:t>
      </w:r>
      <w:r>
        <w:rPr>
          <w:rFonts w:ascii="Century Gothic" w:eastAsia="Century Gothic" w:hAnsi="Century Gothic" w:cs="Century Gothic"/>
          <w:b/>
          <w:i/>
          <w:sz w:val="24"/>
          <w:szCs w:val="24"/>
        </w:rPr>
        <w:t>Op</w:t>
      </w:r>
      <w:r>
        <w:rPr>
          <w:rFonts w:ascii="Century Gothic" w:eastAsia="Century Gothic" w:hAnsi="Century Gothic" w:cs="Century Gothic"/>
          <w:b/>
          <w:i/>
          <w:sz w:val="24"/>
          <w:szCs w:val="24"/>
        </w:rPr>
        <w:t>rah Winfrey, Debra Messing, Calvin Klein, Whoopi Goldberg and David Letterman.</w:t>
      </w:r>
    </w:p>
    <w:p w:rsidR="00C9011D" w:rsidRDefault="00C9011D">
      <w:pPr>
        <w:pStyle w:val="normal0"/>
        <w:rPr>
          <w:rFonts w:ascii="Century Gothic" w:eastAsia="Century Gothic" w:hAnsi="Century Gothic" w:cs="Century Gothic"/>
          <w:color w:val="FF0000"/>
          <w:sz w:val="24"/>
          <w:szCs w:val="24"/>
        </w:rPr>
      </w:pPr>
    </w:p>
    <w:p w:rsidR="00C9011D" w:rsidRDefault="00DF442F">
      <w:pPr>
        <w:pStyle w:val="normal0"/>
        <w:rPr>
          <w:rFonts w:ascii="Century Gothic" w:eastAsia="Century Gothic" w:hAnsi="Century Gothic" w:cs="Century Gothic"/>
          <w:sz w:val="24"/>
          <w:szCs w:val="24"/>
        </w:rPr>
      </w:pPr>
      <w:r>
        <w:rPr>
          <w:rFonts w:ascii="Century Gothic" w:eastAsia="Century Gothic" w:hAnsi="Century Gothic" w:cs="Century Gothic"/>
          <w:sz w:val="24"/>
          <w:szCs w:val="24"/>
        </w:rPr>
        <w:t>Alexandra graduated from the University of California at Los Angeles in 2008 with a degree in Fine Arts and currently resides in Los Angeles.</w:t>
      </w:r>
    </w:p>
    <w:p w:rsidR="00C9011D" w:rsidRDefault="00C9011D">
      <w:pPr>
        <w:pStyle w:val="normal0"/>
        <w:rPr>
          <w:rFonts w:ascii="Century Gothic" w:eastAsia="Century Gothic" w:hAnsi="Century Gothic" w:cs="Century Gothic"/>
          <w:sz w:val="24"/>
          <w:szCs w:val="24"/>
        </w:rPr>
      </w:pPr>
    </w:p>
    <w:p w:rsidR="00C9011D" w:rsidRDefault="00DF442F">
      <w:pPr>
        <w:pStyle w:val="normal0"/>
        <w:jc w:val="center"/>
        <w:rPr>
          <w:rFonts w:ascii="Century Gothic" w:eastAsia="Century Gothic" w:hAnsi="Century Gothic" w:cs="Century Gothic"/>
          <w:b/>
          <w:sz w:val="24"/>
          <w:szCs w:val="24"/>
        </w:rPr>
      </w:pPr>
      <w:r>
        <w:rPr>
          <w:rFonts w:ascii="Century Gothic" w:eastAsia="Century Gothic" w:hAnsi="Century Gothic" w:cs="Century Gothic"/>
          <w:b/>
          <w:noProof/>
          <w:sz w:val="24"/>
          <w:szCs w:val="24"/>
        </w:rPr>
        <w:drawing>
          <wp:inline distT="0" distB="0" distL="0" distR="0">
            <wp:extent cx="2923795" cy="3678665"/>
            <wp:effectExtent l="0" t="0" r="0" b="0"/>
            <wp:docPr id="2" name="image2.jpg" descr="cid:image006.jpg@01D53639.E55B7670"/>
            <wp:cNvGraphicFramePr/>
            <a:graphic xmlns:a="http://schemas.openxmlformats.org/drawingml/2006/main">
              <a:graphicData uri="http://schemas.openxmlformats.org/drawingml/2006/picture">
                <pic:pic xmlns:pic="http://schemas.openxmlformats.org/drawingml/2006/picture">
                  <pic:nvPicPr>
                    <pic:cNvPr id="0" name="image2.jpg" descr="cid:image006.jpg@01D53639.E55B7670"/>
                    <pic:cNvPicPr preferRelativeResize="0"/>
                  </pic:nvPicPr>
                  <pic:blipFill>
                    <a:blip r:embed="rId16"/>
                    <a:srcRect/>
                    <a:stretch>
                      <a:fillRect/>
                    </a:stretch>
                  </pic:blipFill>
                  <pic:spPr>
                    <a:xfrm>
                      <a:off x="0" y="0"/>
                      <a:ext cx="2923795" cy="3678665"/>
                    </a:xfrm>
                    <a:prstGeom prst="rect">
                      <a:avLst/>
                    </a:prstGeom>
                    <a:ln/>
                  </pic:spPr>
                </pic:pic>
              </a:graphicData>
            </a:graphic>
          </wp:inline>
        </w:drawing>
      </w:r>
    </w:p>
    <w:p w:rsidR="00C9011D" w:rsidRDefault="00DF442F">
      <w:pPr>
        <w:pStyle w:val="normal0"/>
        <w:jc w:val="center"/>
        <w:rPr>
          <w:rFonts w:ascii="Century Gothic" w:eastAsia="Century Gothic" w:hAnsi="Century Gothic" w:cs="Century Gothic"/>
          <w:b/>
          <w:i/>
          <w:sz w:val="24"/>
          <w:szCs w:val="24"/>
        </w:rPr>
      </w:pPr>
      <w:r>
        <w:rPr>
          <w:rFonts w:ascii="Century Gothic" w:eastAsia="Century Gothic" w:hAnsi="Century Gothic" w:cs="Century Gothic"/>
          <w:b/>
          <w:i/>
          <w:sz w:val="24"/>
          <w:szCs w:val="24"/>
        </w:rPr>
        <w:t>Artwork: Where No One Knows My Name, Acrylic</w:t>
      </w:r>
    </w:p>
    <w:p w:rsidR="00C9011D" w:rsidRDefault="00C9011D">
      <w:pPr>
        <w:pStyle w:val="normal0"/>
        <w:rPr>
          <w:rFonts w:ascii="Century Gothic" w:eastAsia="Century Gothic" w:hAnsi="Century Gothic" w:cs="Century Gothic"/>
          <w:b/>
          <w:sz w:val="24"/>
          <w:szCs w:val="24"/>
        </w:rPr>
      </w:pPr>
    </w:p>
    <w:p w:rsidR="00C9011D" w:rsidRDefault="00C9011D">
      <w:pPr>
        <w:pStyle w:val="normal0"/>
        <w:ind w:left="4320" w:firstLine="720"/>
        <w:rPr>
          <w:rFonts w:ascii="Century Gothic" w:eastAsia="Century Gothic" w:hAnsi="Century Gothic" w:cs="Century Gothic"/>
          <w:b/>
          <w:sz w:val="24"/>
          <w:szCs w:val="24"/>
        </w:rPr>
      </w:pPr>
    </w:p>
    <w:p w:rsidR="00C9011D" w:rsidRDefault="00DF442F">
      <w:pPr>
        <w:pStyle w:val="normal0"/>
        <w:ind w:left="1440" w:firstLine="720"/>
        <w:rPr>
          <w:rFonts w:ascii="Century Gothic" w:eastAsia="Century Gothic" w:hAnsi="Century Gothic" w:cs="Century Gothic"/>
          <w:b/>
          <w:color w:val="0070C0"/>
          <w:sz w:val="36"/>
          <w:szCs w:val="36"/>
        </w:rPr>
      </w:pPr>
      <w:r>
        <w:rPr>
          <w:rFonts w:ascii="Century Gothic" w:eastAsia="Century Gothic" w:hAnsi="Century Gothic" w:cs="Century Gothic"/>
          <w:b/>
          <w:sz w:val="36"/>
          <w:szCs w:val="36"/>
        </w:rPr>
        <w:t xml:space="preserve">Live B-Roll Link: </w:t>
      </w:r>
      <w:hyperlink r:id="rId17">
        <w:r>
          <w:rPr>
            <w:rFonts w:ascii="Century Gothic" w:eastAsia="Century Gothic" w:hAnsi="Century Gothic" w:cs="Century Gothic"/>
            <w:b/>
            <w:color w:val="002060"/>
            <w:sz w:val="36"/>
            <w:szCs w:val="36"/>
          </w:rPr>
          <w:t xml:space="preserve">Click </w:t>
        </w:r>
      </w:hyperlink>
      <w:hyperlink r:id="rId18">
        <w:r>
          <w:rPr>
            <w:rFonts w:ascii="Century Gothic" w:eastAsia="Century Gothic" w:hAnsi="Century Gothic" w:cs="Century Gothic"/>
            <w:b/>
            <w:color w:val="002060"/>
            <w:sz w:val="36"/>
            <w:szCs w:val="36"/>
            <w:u w:val="single"/>
          </w:rPr>
          <w:t>HERE</w:t>
        </w:r>
      </w:hyperlink>
      <w:hyperlink r:id="rId19">
        <w:r>
          <w:rPr>
            <w:rFonts w:ascii="Century Gothic" w:eastAsia="Century Gothic" w:hAnsi="Century Gothic" w:cs="Century Gothic"/>
            <w:b/>
            <w:color w:val="002060"/>
            <w:sz w:val="36"/>
            <w:szCs w:val="36"/>
          </w:rPr>
          <w:t xml:space="preserve"> for B-ROLL</w:t>
        </w:r>
      </w:hyperlink>
    </w:p>
    <w:p w:rsidR="00C9011D" w:rsidRDefault="00C9011D">
      <w:pPr>
        <w:pStyle w:val="normal0"/>
      </w:pPr>
    </w:p>
    <w:p w:rsidR="00C9011D" w:rsidRDefault="00C9011D">
      <w:pPr>
        <w:pStyle w:val="normal0"/>
      </w:pPr>
    </w:p>
    <w:p w:rsidR="00C9011D" w:rsidRDefault="00C9011D">
      <w:pPr>
        <w:pStyle w:val="normal0"/>
      </w:pPr>
    </w:p>
    <w:p w:rsidR="00C9011D" w:rsidRDefault="00DF442F">
      <w:pPr>
        <w:pStyle w:val="normal0"/>
        <w:jc w:val="center"/>
      </w:pPr>
      <w:r>
        <w:rPr>
          <w:noProof/>
        </w:rPr>
        <w:lastRenderedPageBreak/>
        <w:drawing>
          <wp:inline distT="0" distB="0" distL="0" distR="0">
            <wp:extent cx="5943600" cy="1777365"/>
            <wp:effectExtent l="0" t="0" r="0" b="0"/>
            <wp:docPr id="1" name="image1.jpg" descr="A girl posing for a pic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girl posing for a picture&#10;&#10;Description automatically generated"/>
                    <pic:cNvPicPr preferRelativeResize="0"/>
                  </pic:nvPicPr>
                  <pic:blipFill>
                    <a:blip r:embed="rId20"/>
                    <a:srcRect/>
                    <a:stretch>
                      <a:fillRect/>
                    </a:stretch>
                  </pic:blipFill>
                  <pic:spPr>
                    <a:xfrm>
                      <a:off x="0" y="0"/>
                      <a:ext cx="5943600" cy="1777365"/>
                    </a:xfrm>
                    <a:prstGeom prst="rect">
                      <a:avLst/>
                    </a:prstGeom>
                    <a:ln/>
                  </pic:spPr>
                </pic:pic>
              </a:graphicData>
            </a:graphic>
          </wp:inline>
        </w:drawing>
      </w:r>
    </w:p>
    <w:p w:rsidR="00C9011D" w:rsidRDefault="00C9011D">
      <w:pPr>
        <w:pStyle w:val="normal0"/>
        <w:rPr>
          <w:rFonts w:ascii="Century Gothic" w:eastAsia="Century Gothic" w:hAnsi="Century Gothic" w:cs="Century Gothic"/>
          <w:color w:val="1F497D"/>
          <w:sz w:val="24"/>
          <w:szCs w:val="24"/>
        </w:rPr>
      </w:pPr>
    </w:p>
    <w:p w:rsidR="00C9011D" w:rsidRDefault="00C9011D">
      <w:pPr>
        <w:pStyle w:val="normal0"/>
        <w:rPr>
          <w:rFonts w:ascii="Century Gothic" w:eastAsia="Century Gothic" w:hAnsi="Century Gothic" w:cs="Century Gothic"/>
          <w:b/>
          <w:sz w:val="24"/>
          <w:szCs w:val="24"/>
        </w:rPr>
      </w:pPr>
    </w:p>
    <w:p w:rsidR="00C9011D" w:rsidRDefault="00DF442F">
      <w:pPr>
        <w:pStyle w:val="normal0"/>
        <w:spacing w:before="34" w:line="276" w:lineRule="auto"/>
        <w:ind w:right="103"/>
        <w:jc w:val="center"/>
        <w:rPr>
          <w:rFonts w:ascii="Century Gothic" w:eastAsia="Century Gothic" w:hAnsi="Century Gothic" w:cs="Century Gothic"/>
          <w:b/>
          <w:i/>
          <w:sz w:val="24"/>
          <w:szCs w:val="24"/>
        </w:rPr>
      </w:pPr>
      <w:r>
        <w:rPr>
          <w:rFonts w:ascii="Century Gothic" w:eastAsia="Century Gothic" w:hAnsi="Century Gothic" w:cs="Century Gothic"/>
          <w:b/>
          <w:i/>
          <w:sz w:val="24"/>
          <w:szCs w:val="24"/>
        </w:rPr>
        <w:t>ARTWORKS ON EXHIBITION &amp; AVAILABLE FOR ACQUISITION</w:t>
      </w:r>
    </w:p>
    <w:p w:rsidR="00C9011D" w:rsidRDefault="00C9011D">
      <w:pPr>
        <w:pStyle w:val="normal0"/>
        <w:rPr>
          <w:rFonts w:ascii="Century Gothic" w:eastAsia="Century Gothic" w:hAnsi="Century Gothic" w:cs="Century Gothic"/>
          <w:b/>
          <w:i/>
          <w:sz w:val="24"/>
          <w:szCs w:val="24"/>
        </w:rPr>
      </w:pPr>
    </w:p>
    <w:p w:rsidR="00C9011D" w:rsidRDefault="00DF442F">
      <w:pPr>
        <w:pStyle w:val="normal0"/>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GALLERY RECEPTIONS W/ ARTIST APPEARANCES</w:t>
      </w:r>
    </w:p>
    <w:p w:rsidR="00C9011D" w:rsidRDefault="00C9011D">
      <w:pPr>
        <w:pStyle w:val="normal0"/>
        <w:rPr>
          <w:b/>
          <w:u w:val="single"/>
        </w:rPr>
      </w:pPr>
    </w:p>
    <w:p w:rsidR="00C9011D" w:rsidRDefault="00DF442F">
      <w:pPr>
        <w:pStyle w:val="normal0"/>
        <w:rPr>
          <w:rFonts w:ascii="Century Gothic" w:eastAsia="Century Gothic" w:hAnsi="Century Gothic" w:cs="Century Gothic"/>
          <w:b/>
          <w:sz w:val="24"/>
          <w:szCs w:val="24"/>
        </w:rPr>
      </w:pPr>
      <w:r>
        <w:rPr>
          <w:rFonts w:ascii="Century Gothic" w:eastAsia="Century Gothic" w:hAnsi="Century Gothic" w:cs="Century Gothic"/>
          <w:b/>
          <w:sz w:val="40"/>
          <w:szCs w:val="40"/>
          <w:vertAlign w:val="superscript"/>
        </w:rPr>
        <w:t>Saturday September 7</w:t>
      </w:r>
      <w:r>
        <w:rPr>
          <w:rFonts w:ascii="Century Gothic" w:eastAsia="Century Gothic" w:hAnsi="Century Gothic" w:cs="Century Gothic"/>
          <w:b/>
          <w:sz w:val="24"/>
          <w:szCs w:val="24"/>
          <w:vertAlign w:val="superscript"/>
        </w:rPr>
        <w:t>th</w:t>
      </w:r>
      <w:r>
        <w:rPr>
          <w:rFonts w:ascii="Century Gothic" w:eastAsia="Century Gothic" w:hAnsi="Century Gothic" w:cs="Century Gothic"/>
          <w:b/>
          <w:sz w:val="40"/>
          <w:szCs w:val="40"/>
          <w:vertAlign w:val="superscript"/>
        </w:rPr>
        <w:t xml:space="preserve"> </w:t>
      </w:r>
      <w:r>
        <w:rPr>
          <w:rFonts w:ascii="Century Gothic" w:eastAsia="Century Gothic" w:hAnsi="Century Gothic" w:cs="Century Gothic"/>
          <w:sz w:val="40"/>
          <w:szCs w:val="40"/>
          <w:vertAlign w:val="superscript"/>
        </w:rPr>
        <w:t>from 6 - 8pm</w:t>
      </w:r>
    </w:p>
    <w:p w:rsidR="00C9011D" w:rsidRDefault="00DF442F">
      <w:pPr>
        <w:pStyle w:val="normal0"/>
        <w:rPr>
          <w:rFonts w:ascii="Century Gothic" w:eastAsia="Century Gothic" w:hAnsi="Century Gothic" w:cs="Century Gothic"/>
          <w:sz w:val="40"/>
          <w:szCs w:val="40"/>
          <w:vertAlign w:val="superscript"/>
        </w:rPr>
      </w:pPr>
      <w:r>
        <w:rPr>
          <w:rFonts w:ascii="Century Gothic" w:eastAsia="Century Gothic" w:hAnsi="Century Gothic" w:cs="Century Gothic"/>
          <w:b/>
          <w:sz w:val="40"/>
          <w:szCs w:val="40"/>
          <w:vertAlign w:val="superscript"/>
        </w:rPr>
        <w:t>Sunday September 8</w:t>
      </w:r>
      <w:r>
        <w:rPr>
          <w:rFonts w:ascii="Century Gothic" w:eastAsia="Century Gothic" w:hAnsi="Century Gothic" w:cs="Century Gothic"/>
          <w:b/>
          <w:sz w:val="24"/>
          <w:szCs w:val="24"/>
          <w:vertAlign w:val="superscript"/>
        </w:rPr>
        <w:t xml:space="preserve">th   </w:t>
      </w:r>
      <w:r>
        <w:rPr>
          <w:rFonts w:ascii="Century Gothic" w:eastAsia="Century Gothic" w:hAnsi="Century Gothic" w:cs="Century Gothic"/>
          <w:b/>
          <w:sz w:val="40"/>
          <w:szCs w:val="40"/>
          <w:vertAlign w:val="superscript"/>
        </w:rPr>
        <w:t> </w:t>
      </w:r>
      <w:r>
        <w:rPr>
          <w:rFonts w:ascii="Century Gothic" w:eastAsia="Century Gothic" w:hAnsi="Century Gothic" w:cs="Century Gothic"/>
          <w:sz w:val="40"/>
          <w:szCs w:val="40"/>
          <w:vertAlign w:val="superscript"/>
        </w:rPr>
        <w:t>from 1 - 3pm </w:t>
      </w:r>
    </w:p>
    <w:p w:rsidR="00C9011D" w:rsidRDefault="00C9011D">
      <w:pPr>
        <w:pStyle w:val="normal0"/>
        <w:rPr>
          <w:rFonts w:ascii="Century Gothic" w:eastAsia="Century Gothic" w:hAnsi="Century Gothic" w:cs="Century Gothic"/>
          <w:b/>
          <w:sz w:val="24"/>
          <w:szCs w:val="24"/>
        </w:rPr>
      </w:pPr>
    </w:p>
    <w:p w:rsidR="00C9011D" w:rsidRDefault="00DF442F">
      <w:pPr>
        <w:pStyle w:val="normal0"/>
        <w:rPr>
          <w:rFonts w:ascii="Century Gothic" w:eastAsia="Century Gothic" w:hAnsi="Century Gothic" w:cs="Century Gothic"/>
          <w:sz w:val="40"/>
          <w:szCs w:val="40"/>
          <w:vertAlign w:val="superscript"/>
        </w:rPr>
      </w:pPr>
      <w:r>
        <w:rPr>
          <w:rFonts w:ascii="Century Gothic" w:eastAsia="Century Gothic" w:hAnsi="Century Gothic" w:cs="Century Gothic"/>
          <w:i/>
          <w:sz w:val="40"/>
          <w:szCs w:val="40"/>
          <w:vertAlign w:val="superscript"/>
        </w:rPr>
        <w:t>Children’s Event:</w:t>
      </w:r>
      <w:r>
        <w:rPr>
          <w:rFonts w:ascii="Century Gothic" w:eastAsia="Century Gothic" w:hAnsi="Century Gothic" w:cs="Century Gothic"/>
          <w:sz w:val="40"/>
          <w:szCs w:val="40"/>
          <w:vertAlign w:val="superscript"/>
        </w:rPr>
        <w:br/>
      </w:r>
      <w:r>
        <w:rPr>
          <w:rFonts w:ascii="Century Gothic" w:eastAsia="Century Gothic" w:hAnsi="Century Gothic" w:cs="Century Gothic"/>
          <w:b/>
          <w:sz w:val="40"/>
          <w:szCs w:val="40"/>
          <w:vertAlign w:val="superscript"/>
        </w:rPr>
        <w:t>Saturday September 7</w:t>
      </w:r>
      <w:r>
        <w:rPr>
          <w:rFonts w:ascii="Century Gothic" w:eastAsia="Century Gothic" w:hAnsi="Century Gothic" w:cs="Century Gothic"/>
          <w:b/>
          <w:sz w:val="24"/>
          <w:szCs w:val="24"/>
          <w:vertAlign w:val="superscript"/>
        </w:rPr>
        <w:t>th</w:t>
      </w:r>
      <w:r>
        <w:rPr>
          <w:rFonts w:ascii="Century Gothic" w:eastAsia="Century Gothic" w:hAnsi="Century Gothic" w:cs="Century Gothic"/>
          <w:b/>
          <w:sz w:val="40"/>
          <w:szCs w:val="40"/>
          <w:vertAlign w:val="superscript"/>
        </w:rPr>
        <w:t xml:space="preserve"> from </w:t>
      </w:r>
      <w:r>
        <w:rPr>
          <w:rFonts w:ascii="Century Gothic" w:eastAsia="Century Gothic" w:hAnsi="Century Gothic" w:cs="Century Gothic"/>
          <w:sz w:val="40"/>
          <w:szCs w:val="40"/>
          <w:vertAlign w:val="superscript"/>
        </w:rPr>
        <w:t>11am - Noon</w:t>
      </w:r>
    </w:p>
    <w:p w:rsidR="00C9011D" w:rsidRDefault="00C9011D">
      <w:pPr>
        <w:pStyle w:val="normal0"/>
        <w:rPr>
          <w:rFonts w:ascii="Century Gothic" w:eastAsia="Century Gothic" w:hAnsi="Century Gothic" w:cs="Century Gothic"/>
          <w:sz w:val="40"/>
          <w:szCs w:val="40"/>
          <w:vertAlign w:val="superscript"/>
        </w:rPr>
      </w:pPr>
    </w:p>
    <w:p w:rsidR="00C9011D" w:rsidRDefault="00DF442F">
      <w:pPr>
        <w:pStyle w:val="normal0"/>
        <w:rPr>
          <w:rFonts w:ascii="Century Gothic" w:eastAsia="Century Gothic" w:hAnsi="Century Gothic" w:cs="Century Gothic"/>
          <w:sz w:val="40"/>
          <w:szCs w:val="40"/>
          <w:vertAlign w:val="superscript"/>
        </w:rPr>
      </w:pPr>
      <w:r>
        <w:rPr>
          <w:rFonts w:ascii="Century Gothic" w:eastAsia="Century Gothic" w:hAnsi="Century Gothic" w:cs="Century Gothic"/>
          <w:sz w:val="40"/>
          <w:szCs w:val="40"/>
          <w:vertAlign w:val="superscript"/>
        </w:rPr>
        <w:t xml:space="preserve">Preview Event </w:t>
      </w:r>
      <w:r>
        <w:rPr>
          <w:rFonts w:ascii="Century Gothic" w:eastAsia="Century Gothic" w:hAnsi="Century Gothic" w:cs="Century Gothic"/>
          <w:i/>
          <w:sz w:val="40"/>
          <w:szCs w:val="40"/>
          <w:vertAlign w:val="superscript"/>
        </w:rPr>
        <w:t>(artist will not attend)</w:t>
      </w:r>
      <w:r>
        <w:rPr>
          <w:rFonts w:ascii="Century Gothic" w:eastAsia="Century Gothic" w:hAnsi="Century Gothic" w:cs="Century Gothic"/>
          <w:sz w:val="40"/>
          <w:szCs w:val="40"/>
          <w:vertAlign w:val="superscript"/>
        </w:rPr>
        <w:br/>
      </w:r>
      <w:r>
        <w:rPr>
          <w:rFonts w:ascii="Century Gothic" w:eastAsia="Century Gothic" w:hAnsi="Century Gothic" w:cs="Century Gothic"/>
          <w:b/>
          <w:sz w:val="40"/>
          <w:szCs w:val="40"/>
          <w:vertAlign w:val="superscript"/>
        </w:rPr>
        <w:t>Friday, August 30</w:t>
      </w:r>
      <w:r>
        <w:rPr>
          <w:rFonts w:ascii="Century Gothic" w:eastAsia="Century Gothic" w:hAnsi="Century Gothic" w:cs="Century Gothic"/>
          <w:b/>
          <w:sz w:val="24"/>
          <w:szCs w:val="24"/>
          <w:vertAlign w:val="superscript"/>
        </w:rPr>
        <w:t>th</w:t>
      </w:r>
      <w:r>
        <w:rPr>
          <w:rFonts w:ascii="Century Gothic" w:eastAsia="Century Gothic" w:hAnsi="Century Gothic" w:cs="Century Gothic"/>
          <w:b/>
          <w:sz w:val="40"/>
          <w:szCs w:val="40"/>
          <w:vertAlign w:val="superscript"/>
        </w:rPr>
        <w:t xml:space="preserve"> </w:t>
      </w:r>
      <w:r>
        <w:rPr>
          <w:rFonts w:ascii="Century Gothic" w:eastAsia="Century Gothic" w:hAnsi="Century Gothic" w:cs="Century Gothic"/>
          <w:sz w:val="40"/>
          <w:szCs w:val="40"/>
          <w:vertAlign w:val="superscript"/>
        </w:rPr>
        <w:t>from 6 - 8pm</w:t>
      </w:r>
    </w:p>
    <w:p w:rsidR="00C9011D" w:rsidRDefault="00C9011D">
      <w:pPr>
        <w:pStyle w:val="normal0"/>
      </w:pPr>
    </w:p>
    <w:p w:rsidR="00C9011D" w:rsidRDefault="00DF442F">
      <w:pPr>
        <w:pStyle w:val="normal0"/>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RSVP:       </w:t>
      </w:r>
      <w:hyperlink r:id="rId21">
        <w:r>
          <w:rPr>
            <w:rFonts w:ascii="Century Gothic" w:eastAsia="Century Gothic" w:hAnsi="Century Gothic" w:cs="Century Gothic"/>
            <w:b/>
            <w:color w:val="0563C1"/>
            <w:sz w:val="32"/>
            <w:szCs w:val="32"/>
            <w:u w:val="single"/>
          </w:rPr>
          <w:t>www.gallery725@gmail.com</w:t>
        </w:r>
      </w:hyperlink>
      <w:r>
        <w:rPr>
          <w:rFonts w:ascii="Century Gothic" w:eastAsia="Century Gothic" w:hAnsi="Century Gothic" w:cs="Century Gothic"/>
          <w:b/>
          <w:sz w:val="32"/>
          <w:szCs w:val="32"/>
        </w:rPr>
        <w:t xml:space="preserve"> or 904.345.9320</w:t>
      </w:r>
    </w:p>
    <w:p w:rsidR="00C9011D" w:rsidRDefault="00C9011D">
      <w:pPr>
        <w:pStyle w:val="normal0"/>
        <w:rPr>
          <w:rFonts w:ascii="Century Gothic" w:eastAsia="Century Gothic" w:hAnsi="Century Gothic" w:cs="Century Gothic"/>
          <w:b/>
          <w:sz w:val="32"/>
          <w:szCs w:val="32"/>
        </w:rPr>
      </w:pPr>
    </w:p>
    <w:p w:rsidR="00C9011D" w:rsidRDefault="00DF442F">
      <w:pPr>
        <w:pStyle w:val="normal0"/>
        <w:rPr>
          <w:rFonts w:ascii="Century Gothic" w:eastAsia="Century Gothic" w:hAnsi="Century Gothic" w:cs="Century Gothic"/>
          <w:b/>
          <w:sz w:val="32"/>
          <w:szCs w:val="32"/>
        </w:rPr>
      </w:pPr>
      <w:r>
        <w:rPr>
          <w:rFonts w:ascii="Century Gothic" w:eastAsia="Century Gothic" w:hAnsi="Century Gothic" w:cs="Century Gothic"/>
          <w:b/>
          <w:sz w:val="32"/>
          <w:szCs w:val="32"/>
        </w:rPr>
        <w:t>GALLERY 725</w:t>
      </w:r>
    </w:p>
    <w:p w:rsidR="00C9011D" w:rsidRDefault="00DF442F">
      <w:pPr>
        <w:pStyle w:val="normal0"/>
        <w:rPr>
          <w:rFonts w:ascii="Century Gothic" w:eastAsia="Century Gothic" w:hAnsi="Century Gothic" w:cs="Century Gothic"/>
          <w:b/>
          <w:sz w:val="32"/>
          <w:szCs w:val="32"/>
        </w:rPr>
      </w:pPr>
      <w:r>
        <w:rPr>
          <w:rFonts w:ascii="Century Gothic" w:eastAsia="Century Gothic" w:hAnsi="Century Gothic" w:cs="Century Gothic"/>
          <w:b/>
          <w:sz w:val="32"/>
          <w:szCs w:val="32"/>
        </w:rPr>
        <w:t>1250 Beach Boulevard</w:t>
      </w:r>
    </w:p>
    <w:p w:rsidR="00C9011D" w:rsidRDefault="00DF442F">
      <w:pPr>
        <w:pStyle w:val="normal0"/>
        <w:rPr>
          <w:rFonts w:ascii="Century Gothic" w:eastAsia="Century Gothic" w:hAnsi="Century Gothic" w:cs="Century Gothic"/>
          <w:b/>
          <w:sz w:val="32"/>
          <w:szCs w:val="32"/>
        </w:rPr>
      </w:pPr>
      <w:r>
        <w:rPr>
          <w:rFonts w:ascii="Century Gothic" w:eastAsia="Century Gothic" w:hAnsi="Century Gothic" w:cs="Century Gothic"/>
          <w:b/>
          <w:sz w:val="32"/>
          <w:szCs w:val="32"/>
        </w:rPr>
        <w:t>Jack</w:t>
      </w:r>
      <w:r>
        <w:rPr>
          <w:rFonts w:ascii="Century Gothic" w:eastAsia="Century Gothic" w:hAnsi="Century Gothic" w:cs="Century Gothic"/>
          <w:b/>
          <w:sz w:val="32"/>
          <w:szCs w:val="32"/>
        </w:rPr>
        <w:t>sonville Beach, Florida 32250</w:t>
      </w:r>
    </w:p>
    <w:p w:rsidR="00C9011D" w:rsidRDefault="00C9011D">
      <w:pPr>
        <w:pStyle w:val="normal0"/>
        <w:rPr>
          <w:rFonts w:ascii="Century Gothic" w:eastAsia="Century Gothic" w:hAnsi="Century Gothic" w:cs="Century Gothic"/>
          <w:b/>
          <w:sz w:val="32"/>
          <w:szCs w:val="32"/>
        </w:rPr>
      </w:pPr>
    </w:p>
    <w:p w:rsidR="00C9011D" w:rsidRDefault="00DF442F">
      <w:pPr>
        <w:pStyle w:val="normal0"/>
        <w:rPr>
          <w:rFonts w:ascii="Century Gothic" w:eastAsia="Century Gothic" w:hAnsi="Century Gothic" w:cs="Century Gothic"/>
          <w:b/>
          <w:sz w:val="28"/>
          <w:szCs w:val="28"/>
        </w:rPr>
      </w:pPr>
      <w:r>
        <w:rPr>
          <w:rFonts w:ascii="Century Gothic" w:eastAsia="Century Gothic" w:hAnsi="Century Gothic" w:cs="Century Gothic"/>
          <w:b/>
          <w:sz w:val="28"/>
          <w:szCs w:val="28"/>
        </w:rPr>
        <w:t>COMPLIMENTARY TO THE PUBLIC – RSVP’S REQUESTED</w:t>
      </w:r>
    </w:p>
    <w:p w:rsidR="00C9011D" w:rsidRDefault="00C9011D">
      <w:pPr>
        <w:pStyle w:val="normal0"/>
        <w:jc w:val="center"/>
        <w:rPr>
          <w:rFonts w:ascii="Century Gothic" w:eastAsia="Century Gothic" w:hAnsi="Century Gothic" w:cs="Century Gothic"/>
          <w:b/>
          <w:sz w:val="28"/>
          <w:szCs w:val="28"/>
        </w:rPr>
      </w:pPr>
    </w:p>
    <w:p w:rsidR="00C9011D" w:rsidRDefault="00DF442F">
      <w:pPr>
        <w:pStyle w:val="normal0"/>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This exhibition is presented in collaboration with</w:t>
      </w:r>
    </w:p>
    <w:p w:rsidR="00C9011D" w:rsidRDefault="00C9011D">
      <w:pPr>
        <w:pStyle w:val="normal0"/>
        <w:jc w:val="center"/>
        <w:rPr>
          <w:rFonts w:ascii="Century Gothic" w:eastAsia="Century Gothic" w:hAnsi="Century Gothic" w:cs="Century Gothic"/>
          <w:b/>
          <w:sz w:val="28"/>
          <w:szCs w:val="28"/>
        </w:rPr>
      </w:pPr>
    </w:p>
    <w:p w:rsidR="00C9011D" w:rsidRDefault="00DF442F">
      <w:pPr>
        <w:pStyle w:val="normal0"/>
        <w:rPr>
          <w:rFonts w:ascii="Century Gothic" w:eastAsia="Century Gothic" w:hAnsi="Century Gothic" w:cs="Century Gothic"/>
          <w:b/>
          <w:sz w:val="28"/>
          <w:szCs w:val="28"/>
        </w:rPr>
      </w:pPr>
      <w:hyperlink r:id="rId22">
        <w:r>
          <w:rPr>
            <w:rFonts w:ascii="Century Gothic" w:eastAsia="Century Gothic" w:hAnsi="Century Gothic" w:cs="Century Gothic"/>
            <w:b/>
            <w:color w:val="0563C1"/>
            <w:sz w:val="28"/>
            <w:szCs w:val="28"/>
            <w:u w:val="single"/>
          </w:rPr>
          <w:t>Road Show Company</w:t>
        </w:r>
      </w:hyperlink>
      <w:proofErr w:type="gramStart"/>
      <w:r>
        <w:rPr>
          <w:rFonts w:ascii="Century Gothic" w:eastAsia="Century Gothic" w:hAnsi="Century Gothic" w:cs="Century Gothic"/>
          <w:b/>
          <w:sz w:val="28"/>
          <w:szCs w:val="28"/>
        </w:rPr>
        <w:t>  </w:t>
      </w:r>
      <w:proofErr w:type="gramEnd"/>
      <w:r>
        <w:rPr>
          <w:rFonts w:ascii="Century Gothic" w:eastAsia="Century Gothic" w:hAnsi="Century Gothic" w:cs="Century Gothic"/>
          <w:b/>
          <w:noProof/>
          <w:sz w:val="28"/>
          <w:szCs w:val="28"/>
        </w:rPr>
        <w:drawing>
          <wp:inline distT="0" distB="0" distL="0" distR="0">
            <wp:extent cx="317500" cy="317500"/>
            <wp:effectExtent l="0" t="0" r="0" b="0"/>
            <wp:docPr id="4" name="image3.png" descr="cid:image008.png@01D53639.E55B7670"/>
            <wp:cNvGraphicFramePr/>
            <a:graphic xmlns:a="http://schemas.openxmlformats.org/drawingml/2006/main">
              <a:graphicData uri="http://schemas.openxmlformats.org/drawingml/2006/picture">
                <pic:pic xmlns:pic="http://schemas.openxmlformats.org/drawingml/2006/picture">
                  <pic:nvPicPr>
                    <pic:cNvPr id="0" name="image3.png" descr="cid:image008.png@01D53639.E55B7670"/>
                    <pic:cNvPicPr preferRelativeResize="0"/>
                  </pic:nvPicPr>
                  <pic:blipFill>
                    <a:blip r:embed="rId23"/>
                    <a:srcRect/>
                    <a:stretch>
                      <a:fillRect/>
                    </a:stretch>
                  </pic:blipFill>
                  <pic:spPr>
                    <a:xfrm>
                      <a:off x="0" y="0"/>
                      <a:ext cx="317500" cy="317500"/>
                    </a:xfrm>
                    <a:prstGeom prst="rect">
                      <a:avLst/>
                    </a:prstGeom>
                    <a:ln/>
                  </pic:spPr>
                </pic:pic>
              </a:graphicData>
            </a:graphic>
          </wp:inline>
        </w:drawing>
      </w:r>
      <w:r>
        <w:rPr>
          <w:rFonts w:ascii="Century Gothic" w:eastAsia="Century Gothic" w:hAnsi="Century Gothic" w:cs="Century Gothic"/>
          <w:b/>
          <w:noProof/>
          <w:sz w:val="28"/>
          <w:szCs w:val="28"/>
        </w:rPr>
        <w:drawing>
          <wp:inline distT="0" distB="0" distL="0" distR="0">
            <wp:extent cx="323850" cy="323850"/>
            <wp:effectExtent l="0" t="0" r="0" b="0"/>
            <wp:docPr id="3" name="image8.png" descr="cid:image009.png@01D53639.E55B7670"/>
            <wp:cNvGraphicFramePr/>
            <a:graphic xmlns:a="http://schemas.openxmlformats.org/drawingml/2006/main">
              <a:graphicData uri="http://schemas.openxmlformats.org/drawingml/2006/picture">
                <pic:pic xmlns:pic="http://schemas.openxmlformats.org/drawingml/2006/picture">
                  <pic:nvPicPr>
                    <pic:cNvPr id="0" name="image8.png" descr="cid:image009.png@01D53639.E55B7670"/>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p w:rsidR="00C9011D" w:rsidRDefault="00C9011D">
      <w:pPr>
        <w:pStyle w:val="normal0"/>
      </w:pPr>
    </w:p>
    <w:sectPr w:rsidR="00C9011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eorgia">
    <w:panose1 w:val="02040502050405020303"/>
    <w:charset w:val="00"/>
    <w:family w:val="auto"/>
    <w:pitch w:val="default"/>
  </w:font>
  <w:font w:name="Lucida Grande">
    <w:panose1 w:val="020B0600040502020204"/>
    <w:charset w:val="00"/>
    <w:family w:val="roman"/>
    <w:notTrueType/>
    <w:pitch w:val="default"/>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
  <w:rsids>
    <w:rsidRoot w:val="00C9011D"/>
    <w:rsid w:val="00C9011D"/>
    <w:rsid w:val="00DF44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F442F"/>
    <w:rPr>
      <w:rFonts w:ascii="Lucida Grande" w:hAnsi="Lucida Grande"/>
      <w:sz w:val="18"/>
      <w:szCs w:val="18"/>
    </w:rPr>
  </w:style>
  <w:style w:type="character" w:customStyle="1" w:styleId="BalloonTextChar">
    <w:name w:val="Balloon Text Char"/>
    <w:basedOn w:val="DefaultParagraphFont"/>
    <w:link w:val="BalloonText"/>
    <w:uiPriority w:val="99"/>
    <w:semiHidden/>
    <w:rsid w:val="00DF442F"/>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F442F"/>
    <w:rPr>
      <w:rFonts w:ascii="Lucida Grande" w:hAnsi="Lucida Grande"/>
      <w:sz w:val="18"/>
      <w:szCs w:val="18"/>
    </w:rPr>
  </w:style>
  <w:style w:type="character" w:customStyle="1" w:styleId="BalloonTextChar">
    <w:name w:val="Balloon Text Char"/>
    <w:basedOn w:val="DefaultParagraphFont"/>
    <w:link w:val="BalloonText"/>
    <w:uiPriority w:val="99"/>
    <w:semiHidden/>
    <w:rsid w:val="00DF442F"/>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7.jpg"/><Relationship Id="rId21" Type="http://schemas.openxmlformats.org/officeDocument/2006/relationships/hyperlink" Target="http://www.gallery725@gmail.com" TargetMode="External"/><Relationship Id="rId22" Type="http://schemas.openxmlformats.org/officeDocument/2006/relationships/hyperlink" Target="http://roadshowcompany.com/alexandra-nechita-video/" TargetMode="External"/><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gallery725.com/" TargetMode="External"/><Relationship Id="rId11" Type="http://schemas.openxmlformats.org/officeDocument/2006/relationships/image" Target="media/image2.png"/><Relationship Id="rId12" Type="http://schemas.openxmlformats.org/officeDocument/2006/relationships/hyperlink" Target="about:blank" TargetMode="External"/><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hyperlink" Target="https://www.dropbox.com/sh/gi78vcrcsr1qxs2/AADdQUkjRYnvwvgygPX7ZEe3a/Video%20%20Film%20%20B-Roll?dl=0&amp;subfolder_nav_tracking=1" TargetMode="External"/><Relationship Id="rId18" Type="http://schemas.openxmlformats.org/officeDocument/2006/relationships/hyperlink" Target="https://www.dropbox.com/sh/gi78vcrcsr1qxs2/AADdQUkjRYnvwvgygPX7ZEe3a/Video%20%20Film%20%20B-Roll?dl=0&amp;subfolder_nav_tracking=1" TargetMode="External"/><Relationship Id="rId19" Type="http://schemas.openxmlformats.org/officeDocument/2006/relationships/hyperlink" Target="https://www.dropbox.com/sh/gi78vcrcsr1qxs2/AADdQUkjRYnvwvgygPX7ZEe3a/Video%20%20Film%20%20B-Roll?dl=0&amp;subfolder_nav_tracking=1"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allison@relevantcommunications.net" TargetMode="External"/><Relationship Id="rId6" Type="http://schemas.openxmlformats.org/officeDocument/2006/relationships/hyperlink" Target="https://www.dropbox.com/sh/gi78vcrcsr1qxs2/AAC7Qr4ImPAPvYw9Mx9KD5CXa?dl=0" TargetMode="External"/><Relationship Id="rId7" Type="http://schemas.openxmlformats.org/officeDocument/2006/relationships/hyperlink" Target="http://roadshowcompany.com/alexandra-nechita-video/" TargetMode="External"/><Relationship Id="rId8" Type="http://schemas.openxmlformats.org/officeDocument/2006/relationships/hyperlink" Target="https://en.wikipedia.org/wiki/Alexandra_Nechi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1281</Words>
  <Characters>7303</Characters>
  <Application>Microsoft Macintosh Word</Application>
  <DocSecurity>0</DocSecurity>
  <Lines>60</Lines>
  <Paragraphs>17</Paragraphs>
  <ScaleCrop>false</ScaleCrop>
  <Company>RooSites Web Development</Company>
  <LinksUpToDate>false</LinksUpToDate>
  <CharactersWithSpaces>8567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Barry Roos</cp:lastModifiedBy>
  <cp:revision>2</cp:revision>
  <dcterms:created xsi:type="dcterms:W3CDTF">2019-07-09T20:52:00Z</dcterms:created>
  <dcterms:modified xsi:type="dcterms:W3CDTF">2019-07-09T20:52:00Z</dcterms:modified>
</cp:coreProperties>
</file>