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B08" w:rsidRDefault="00651F1E">
      <w:pPr>
        <w:pStyle w:val="normal0"/>
        <w:jc w:val="center"/>
        <w:rPr>
          <w:rFonts w:ascii="Century Gothic" w:eastAsia="Century Gothic" w:hAnsi="Century Gothic" w:cs="Century Gothic"/>
          <w:b/>
          <w:color w:val="4472C4"/>
          <w:sz w:val="44"/>
          <w:szCs w:val="44"/>
        </w:rPr>
      </w:pPr>
      <w:bookmarkStart w:id="0" w:name="_GoBack"/>
      <w:bookmarkEnd w:id="0"/>
      <w:r>
        <w:rPr>
          <w:rFonts w:ascii="Century Gothic" w:eastAsia="Century Gothic" w:hAnsi="Century Gothic" w:cs="Century Gothic"/>
          <w:b/>
          <w:color w:val="4472C4"/>
          <w:sz w:val="44"/>
          <w:szCs w:val="44"/>
        </w:rPr>
        <w:t>Peter Max      The Retrospective       Back to Woodstock         50</w:t>
      </w:r>
      <w:r>
        <w:rPr>
          <w:rFonts w:ascii="Century Gothic" w:eastAsia="Century Gothic" w:hAnsi="Century Gothic" w:cs="Century Gothic"/>
          <w:b/>
          <w:color w:val="4472C4"/>
          <w:sz w:val="44"/>
          <w:szCs w:val="44"/>
          <w:vertAlign w:val="superscript"/>
        </w:rPr>
        <w:t>th</w:t>
      </w:r>
      <w:r>
        <w:rPr>
          <w:rFonts w:ascii="Century Gothic" w:eastAsia="Century Gothic" w:hAnsi="Century Gothic" w:cs="Century Gothic"/>
          <w:b/>
          <w:color w:val="4472C4"/>
          <w:sz w:val="44"/>
          <w:szCs w:val="44"/>
        </w:rPr>
        <w:t xml:space="preserve"> Anniversary</w:t>
      </w:r>
    </w:p>
    <w:p w:rsidR="00720B08" w:rsidRDefault="00720B08">
      <w:pPr>
        <w:pStyle w:val="normal0"/>
        <w:jc w:val="center"/>
        <w:rPr>
          <w:rFonts w:ascii="Century Gothic" w:eastAsia="Century Gothic" w:hAnsi="Century Gothic" w:cs="Century Gothic"/>
          <w:b/>
          <w:sz w:val="28"/>
          <w:szCs w:val="28"/>
        </w:rPr>
      </w:pPr>
    </w:p>
    <w:p w:rsidR="00720B08" w:rsidRDefault="00651F1E">
      <w:pPr>
        <w:pStyle w:val="normal0"/>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Limited Engagement   Houston, Texas   August 17</w:t>
      </w:r>
      <w:r>
        <w:rPr>
          <w:rFonts w:ascii="Century Gothic" w:eastAsia="Century Gothic" w:hAnsi="Century Gothic" w:cs="Century Gothic"/>
          <w:b/>
          <w:sz w:val="28"/>
          <w:szCs w:val="28"/>
          <w:vertAlign w:val="superscript"/>
        </w:rPr>
        <w:t>th</w:t>
      </w:r>
      <w:r>
        <w:rPr>
          <w:rFonts w:ascii="Century Gothic" w:eastAsia="Century Gothic" w:hAnsi="Century Gothic" w:cs="Century Gothic"/>
          <w:b/>
          <w:sz w:val="28"/>
          <w:szCs w:val="28"/>
        </w:rPr>
        <w:t xml:space="preserve"> – August </w:t>
      </w:r>
      <w:proofErr w:type="gramStart"/>
      <w:r>
        <w:rPr>
          <w:rFonts w:ascii="Century Gothic" w:eastAsia="Century Gothic" w:hAnsi="Century Gothic" w:cs="Century Gothic"/>
          <w:b/>
          <w:sz w:val="28"/>
          <w:szCs w:val="28"/>
        </w:rPr>
        <w:t>25</w:t>
      </w:r>
      <w:r>
        <w:rPr>
          <w:rFonts w:ascii="Century Gothic" w:eastAsia="Century Gothic" w:hAnsi="Century Gothic" w:cs="Century Gothic"/>
          <w:b/>
          <w:sz w:val="28"/>
          <w:szCs w:val="28"/>
          <w:vertAlign w:val="superscript"/>
        </w:rPr>
        <w:t xml:space="preserve">th </w:t>
      </w:r>
      <w:r>
        <w:rPr>
          <w:rFonts w:ascii="Century Gothic" w:eastAsia="Century Gothic" w:hAnsi="Century Gothic" w:cs="Century Gothic"/>
          <w:b/>
          <w:sz w:val="28"/>
          <w:szCs w:val="28"/>
        </w:rPr>
        <w:t> 2019</w:t>
      </w:r>
      <w:proofErr w:type="gramEnd"/>
    </w:p>
    <w:p w:rsidR="00720B08" w:rsidRDefault="00720B08">
      <w:pPr>
        <w:pStyle w:val="normal0"/>
        <w:rPr>
          <w:rFonts w:ascii="Century Gothic" w:eastAsia="Century Gothic" w:hAnsi="Century Gothic" w:cs="Century Gothic"/>
          <w:b/>
          <w:sz w:val="28"/>
          <w:szCs w:val="28"/>
        </w:rPr>
      </w:pPr>
    </w:p>
    <w:p w:rsidR="00720B08" w:rsidRDefault="00720B08">
      <w:pPr>
        <w:pStyle w:val="normal0"/>
        <w:rPr>
          <w:rFonts w:ascii="Century Gothic" w:eastAsia="Century Gothic" w:hAnsi="Century Gothic" w:cs="Century Gothic"/>
          <w:b/>
          <w:sz w:val="28"/>
          <w:szCs w:val="28"/>
        </w:rPr>
      </w:pPr>
    </w:p>
    <w:p w:rsidR="00720B08" w:rsidRDefault="00651F1E">
      <w:pPr>
        <w:pStyle w:val="normal0"/>
        <w:jc w:val="center"/>
        <w:rPr>
          <w:rFonts w:ascii="Century Gothic" w:eastAsia="Century Gothic" w:hAnsi="Century Gothic" w:cs="Century Gothic"/>
          <w:b/>
          <w:sz w:val="28"/>
          <w:szCs w:val="28"/>
        </w:rPr>
      </w:pPr>
      <w:r>
        <w:rPr>
          <w:rFonts w:ascii="Century Gothic" w:eastAsia="Century Gothic" w:hAnsi="Century Gothic" w:cs="Century Gothic"/>
          <w:b/>
          <w:noProof/>
          <w:sz w:val="28"/>
          <w:szCs w:val="28"/>
        </w:rPr>
        <w:drawing>
          <wp:inline distT="0" distB="0" distL="0" distR="0">
            <wp:extent cx="5486400" cy="5511800"/>
            <wp:effectExtent l="0" t="0" r="0" b="0"/>
            <wp:docPr id="7" name="image9.jpg" descr="cid:image001.jpg@01D53700.FED22410"/>
            <wp:cNvGraphicFramePr/>
            <a:graphic xmlns:a="http://schemas.openxmlformats.org/drawingml/2006/main">
              <a:graphicData uri="http://schemas.openxmlformats.org/drawingml/2006/picture">
                <pic:pic xmlns:pic="http://schemas.openxmlformats.org/drawingml/2006/picture">
                  <pic:nvPicPr>
                    <pic:cNvPr id="0" name="image9.jpg" descr="cid:image001.jpg@01D53700.FED22410"/>
                    <pic:cNvPicPr preferRelativeResize="0"/>
                  </pic:nvPicPr>
                  <pic:blipFill>
                    <a:blip r:embed="rId5"/>
                    <a:srcRect/>
                    <a:stretch>
                      <a:fillRect/>
                    </a:stretch>
                  </pic:blipFill>
                  <pic:spPr>
                    <a:xfrm>
                      <a:off x="0" y="0"/>
                      <a:ext cx="5486400" cy="5511800"/>
                    </a:xfrm>
                    <a:prstGeom prst="rect">
                      <a:avLst/>
                    </a:prstGeom>
                    <a:ln/>
                  </pic:spPr>
                </pic:pic>
              </a:graphicData>
            </a:graphic>
          </wp:inline>
        </w:drawing>
      </w:r>
    </w:p>
    <w:p w:rsidR="00720B08" w:rsidRDefault="00651F1E">
      <w:pPr>
        <w:pStyle w:val="normal0"/>
        <w:jc w:val="center"/>
        <w:rPr>
          <w:rFonts w:ascii="Century Gothic" w:eastAsia="Century Gothic" w:hAnsi="Century Gothic" w:cs="Century Gothic"/>
          <w:sz w:val="28"/>
          <w:szCs w:val="28"/>
        </w:rPr>
      </w:pPr>
      <w:r>
        <w:rPr>
          <w:rFonts w:ascii="Century Gothic" w:eastAsia="Century Gothic" w:hAnsi="Century Gothic" w:cs="Century Gothic"/>
          <w:b/>
          <w:sz w:val="28"/>
          <w:szCs w:val="28"/>
        </w:rPr>
        <w:t>IMAGE:  COSMIC RUNNER                    © ALP Inc</w:t>
      </w:r>
      <w:r>
        <w:rPr>
          <w:rFonts w:ascii="Century Gothic" w:eastAsia="Century Gothic" w:hAnsi="Century Gothic" w:cs="Century Gothic"/>
          <w:sz w:val="28"/>
          <w:szCs w:val="28"/>
        </w:rPr>
        <w:t>.</w:t>
      </w:r>
    </w:p>
    <w:p w:rsidR="00720B08" w:rsidRDefault="00720B08">
      <w:pPr>
        <w:pStyle w:val="normal0"/>
        <w:jc w:val="center"/>
        <w:rPr>
          <w:rFonts w:ascii="Century Gothic" w:eastAsia="Century Gothic" w:hAnsi="Century Gothic" w:cs="Century Gothic"/>
          <w:sz w:val="28"/>
          <w:szCs w:val="28"/>
        </w:rPr>
      </w:pPr>
    </w:p>
    <w:p w:rsidR="00720B08" w:rsidRDefault="00720B08">
      <w:pPr>
        <w:pStyle w:val="normal0"/>
        <w:jc w:val="center"/>
        <w:rPr>
          <w:rFonts w:ascii="Century Gothic" w:eastAsia="Century Gothic" w:hAnsi="Century Gothic" w:cs="Century Gothic"/>
          <w:b/>
          <w:sz w:val="28"/>
          <w:szCs w:val="28"/>
        </w:rPr>
      </w:pPr>
    </w:p>
    <w:p w:rsidR="00720B08" w:rsidRDefault="00651F1E">
      <w:pPr>
        <w:pStyle w:val="normal0"/>
        <w:jc w:val="center"/>
        <w:rPr>
          <w:rFonts w:ascii="Century Gothic" w:eastAsia="Century Gothic" w:hAnsi="Century Gothic" w:cs="Century Gothic"/>
          <w:b/>
          <w:color w:val="4472C4"/>
          <w:sz w:val="40"/>
          <w:szCs w:val="40"/>
        </w:rPr>
      </w:pPr>
      <w:r>
        <w:rPr>
          <w:rFonts w:ascii="Century Gothic" w:eastAsia="Century Gothic" w:hAnsi="Century Gothic" w:cs="Century Gothic"/>
          <w:b/>
          <w:color w:val="4472C4"/>
          <w:sz w:val="40"/>
          <w:szCs w:val="40"/>
        </w:rPr>
        <w:lastRenderedPageBreak/>
        <w:t>Peter Max      The Retrospective       Back to Woodstock         50</w:t>
      </w:r>
      <w:r>
        <w:rPr>
          <w:rFonts w:ascii="Century Gothic" w:eastAsia="Century Gothic" w:hAnsi="Century Gothic" w:cs="Century Gothic"/>
          <w:b/>
          <w:color w:val="4472C4"/>
          <w:sz w:val="40"/>
          <w:szCs w:val="40"/>
          <w:vertAlign w:val="superscript"/>
        </w:rPr>
        <w:t>th</w:t>
      </w:r>
      <w:r>
        <w:rPr>
          <w:rFonts w:ascii="Century Gothic" w:eastAsia="Century Gothic" w:hAnsi="Century Gothic" w:cs="Century Gothic"/>
          <w:b/>
          <w:color w:val="4472C4"/>
          <w:sz w:val="40"/>
          <w:szCs w:val="40"/>
        </w:rPr>
        <w:t xml:space="preserve"> Anniversary</w:t>
      </w:r>
    </w:p>
    <w:p w:rsidR="00720B08" w:rsidRDefault="00720B08">
      <w:pPr>
        <w:pStyle w:val="normal0"/>
        <w:ind w:left="720"/>
        <w:jc w:val="center"/>
        <w:rPr>
          <w:rFonts w:ascii="Century Gothic" w:eastAsia="Century Gothic" w:hAnsi="Century Gothic" w:cs="Century Gothic"/>
          <w:b/>
          <w:sz w:val="48"/>
          <w:szCs w:val="48"/>
        </w:rPr>
      </w:pPr>
    </w:p>
    <w:p w:rsidR="00720B08" w:rsidRDefault="00651F1E">
      <w:pPr>
        <w:pStyle w:val="normal0"/>
        <w:jc w:val="center"/>
        <w:rPr>
          <w:rFonts w:ascii="Century Gothic" w:eastAsia="Century Gothic" w:hAnsi="Century Gothic" w:cs="Century Gothic"/>
          <w:b/>
          <w:i/>
          <w:sz w:val="28"/>
          <w:szCs w:val="28"/>
        </w:rPr>
      </w:pPr>
      <w:r>
        <w:rPr>
          <w:rFonts w:ascii="Century Gothic" w:eastAsia="Century Gothic" w:hAnsi="Century Gothic" w:cs="Century Gothic"/>
          <w:b/>
          <w:i/>
          <w:sz w:val="28"/>
          <w:szCs w:val="28"/>
        </w:rPr>
        <w:t>AN EXHIBITION OF OVER 100 WORKS FROM THE STUDIO OF AMERICA’S ICONIC ARTIST</w:t>
      </w:r>
    </w:p>
    <w:p w:rsidR="00720B08" w:rsidRDefault="00720B08">
      <w:pPr>
        <w:pStyle w:val="normal0"/>
        <w:jc w:val="center"/>
        <w:rPr>
          <w:i/>
          <w:sz w:val="28"/>
          <w:szCs w:val="28"/>
        </w:rPr>
      </w:pPr>
    </w:p>
    <w:p w:rsidR="00720B08" w:rsidRDefault="00651F1E">
      <w:pPr>
        <w:pStyle w:val="normal0"/>
        <w:jc w:val="center"/>
        <w:rPr>
          <w:b/>
          <w:i/>
          <w:sz w:val="36"/>
          <w:szCs w:val="36"/>
        </w:rPr>
      </w:pPr>
      <w:r>
        <w:rPr>
          <w:b/>
          <w:i/>
          <w:sz w:val="36"/>
          <w:szCs w:val="36"/>
        </w:rPr>
        <w:t xml:space="preserve">An artistic diversity that has defined American Art: </w:t>
      </w:r>
      <w:r>
        <w:rPr>
          <w:b/>
          <w:i/>
          <w:color w:val="1F497D"/>
          <w:sz w:val="36"/>
          <w:szCs w:val="36"/>
        </w:rPr>
        <w:br/>
      </w:r>
      <w:r>
        <w:rPr>
          <w:b/>
          <w:i/>
          <w:sz w:val="36"/>
          <w:szCs w:val="36"/>
        </w:rPr>
        <w:t xml:space="preserve"> The Artist who began a new visual culture</w:t>
      </w:r>
    </w:p>
    <w:p w:rsidR="00720B08" w:rsidRDefault="00720B08">
      <w:pPr>
        <w:pStyle w:val="normal0"/>
        <w:jc w:val="center"/>
        <w:rPr>
          <w:b/>
          <w:i/>
        </w:rPr>
      </w:pPr>
    </w:p>
    <w:p w:rsidR="00720B08" w:rsidRDefault="00651F1E">
      <w:pPr>
        <w:pStyle w:val="normal0"/>
        <w:rPr>
          <w:rFonts w:ascii="Century Gothic" w:eastAsia="Century Gothic" w:hAnsi="Century Gothic" w:cs="Century Gothic"/>
          <w:b/>
          <w:sz w:val="36"/>
          <w:szCs w:val="36"/>
        </w:rPr>
      </w:pPr>
      <w:r>
        <w:rPr>
          <w:rFonts w:ascii="Century Gothic" w:eastAsia="Century Gothic" w:hAnsi="Century Gothic" w:cs="Century Gothic"/>
          <w:b/>
          <w:sz w:val="36"/>
          <w:szCs w:val="36"/>
        </w:rPr>
        <w:t>PRESS ASSETS</w:t>
      </w:r>
      <w:proofErr w:type="gramStart"/>
      <w:r>
        <w:rPr>
          <w:rFonts w:ascii="Century Gothic" w:eastAsia="Century Gothic" w:hAnsi="Century Gothic" w:cs="Century Gothic"/>
          <w:b/>
          <w:sz w:val="36"/>
          <w:szCs w:val="36"/>
        </w:rPr>
        <w:t xml:space="preserve">:  </w:t>
      </w:r>
      <w:proofErr w:type="gramEnd"/>
      <w:r>
        <w:fldChar w:fldCharType="begin"/>
      </w:r>
      <w:r>
        <w:instrText xml:space="preserve"> HYPERLINK "https://www.dropbox.com/sh/otwb75gzlgikqek/AAC0XKEObvo7cUOmarac0379a?dl=0" \h </w:instrText>
      </w:r>
      <w:r>
        <w:fldChar w:fldCharType="separate"/>
      </w:r>
      <w:r>
        <w:rPr>
          <w:rFonts w:ascii="Century Gothic" w:eastAsia="Century Gothic" w:hAnsi="Century Gothic" w:cs="Century Gothic"/>
          <w:b/>
          <w:color w:val="0000FF"/>
          <w:sz w:val="36"/>
          <w:szCs w:val="36"/>
          <w:u w:val="single"/>
        </w:rPr>
        <w:t>CLICK HERE FOR HIGH RESOLUTION IMAGE ASSETS</w:t>
      </w:r>
      <w:r>
        <w:rPr>
          <w:rFonts w:ascii="Century Gothic" w:eastAsia="Century Gothic" w:hAnsi="Century Gothic" w:cs="Century Gothic"/>
          <w:b/>
          <w:color w:val="0000FF"/>
          <w:sz w:val="36"/>
          <w:szCs w:val="36"/>
          <w:u w:val="single"/>
        </w:rPr>
        <w:fldChar w:fldCharType="end"/>
      </w:r>
    </w:p>
    <w:p w:rsidR="00720B08" w:rsidRDefault="00720B08">
      <w:pPr>
        <w:pStyle w:val="normal0"/>
        <w:jc w:val="center"/>
        <w:rPr>
          <w:rFonts w:ascii="Century Gothic" w:eastAsia="Century Gothic" w:hAnsi="Century Gothic" w:cs="Century Gothic"/>
          <w:color w:val="1F497D"/>
          <w:sz w:val="24"/>
          <w:szCs w:val="24"/>
        </w:rPr>
      </w:pPr>
    </w:p>
    <w:p w:rsidR="00720B08" w:rsidRDefault="00651F1E">
      <w:pPr>
        <w:pStyle w:val="normal0"/>
        <w:rPr>
          <w:rFonts w:ascii="Century Gothic" w:eastAsia="Century Gothic" w:hAnsi="Century Gothic" w:cs="Century Gothic"/>
          <w:sz w:val="28"/>
          <w:szCs w:val="28"/>
        </w:rPr>
      </w:pPr>
      <w:r>
        <w:rPr>
          <w:rFonts w:ascii="Century Gothic" w:eastAsia="Century Gothic" w:hAnsi="Century Gothic" w:cs="Century Gothic"/>
          <w:b/>
          <w:i/>
          <w:sz w:val="28"/>
          <w:szCs w:val="28"/>
        </w:rPr>
        <w:t>Houston, Texas – (July 2019)</w:t>
      </w:r>
      <w:r>
        <w:rPr>
          <w:rFonts w:ascii="Century Gothic" w:eastAsia="Century Gothic" w:hAnsi="Century Gothic" w:cs="Century Gothic"/>
          <w:sz w:val="28"/>
          <w:szCs w:val="28"/>
        </w:rPr>
        <w:t xml:space="preserve"> – A Retrospective collection with a significant nod to Woodstock and the legacy of the from the studio of artist legend, Peter Max, will be on exhibition and available for acquisition in a limited engagement presentation at Off The Wall gallery, Houston’s</w:t>
      </w:r>
      <w:r>
        <w:rPr>
          <w:rFonts w:ascii="Century Gothic" w:eastAsia="Century Gothic" w:hAnsi="Century Gothic" w:cs="Century Gothic"/>
          <w:sz w:val="28"/>
          <w:szCs w:val="28"/>
        </w:rPr>
        <w:t xml:space="preserve"> premier fine art gallery.  </w:t>
      </w:r>
      <w:hyperlink r:id="rId6">
        <w:r>
          <w:rPr>
            <w:rFonts w:ascii="Century Gothic" w:eastAsia="Century Gothic" w:hAnsi="Century Gothic" w:cs="Century Gothic"/>
            <w:color w:val="0000FF"/>
            <w:sz w:val="28"/>
            <w:szCs w:val="28"/>
            <w:u w:val="single"/>
          </w:rPr>
          <w:t>OFF THE WALL GALLERY</w:t>
        </w:r>
      </w:hyperlink>
    </w:p>
    <w:p w:rsidR="00720B08" w:rsidRDefault="00720B08">
      <w:pPr>
        <w:pStyle w:val="normal0"/>
      </w:pPr>
    </w:p>
    <w:p w:rsidR="00720B08" w:rsidRDefault="00651F1E">
      <w:pPr>
        <w:pStyle w:val="normal0"/>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The exhibition opens with an evening preview event on </w:t>
      </w:r>
      <w:r>
        <w:rPr>
          <w:rFonts w:ascii="Century Gothic" w:eastAsia="Century Gothic" w:hAnsi="Century Gothic" w:cs="Century Gothic"/>
          <w:b/>
          <w:i/>
          <w:sz w:val="28"/>
          <w:szCs w:val="28"/>
          <w:u w:val="single"/>
        </w:rPr>
        <w:t>Saturday, August 17</w:t>
      </w:r>
      <w:r>
        <w:rPr>
          <w:rFonts w:ascii="Century Gothic" w:eastAsia="Century Gothic" w:hAnsi="Century Gothic" w:cs="Century Gothic"/>
          <w:b/>
          <w:i/>
          <w:sz w:val="28"/>
          <w:szCs w:val="28"/>
          <w:u w:val="single"/>
          <w:vertAlign w:val="superscript"/>
        </w:rPr>
        <w:t>th</w:t>
      </w:r>
      <w:r>
        <w:rPr>
          <w:rFonts w:ascii="Century Gothic" w:eastAsia="Century Gothic" w:hAnsi="Century Gothic" w:cs="Century Gothic"/>
          <w:b/>
          <w:i/>
          <w:sz w:val="28"/>
          <w:szCs w:val="28"/>
          <w:u w:val="single"/>
        </w:rPr>
        <w:t>, 2019 from 5-7 pm</w:t>
      </w:r>
      <w:r>
        <w:rPr>
          <w:rFonts w:ascii="Century Gothic" w:eastAsia="Century Gothic" w:hAnsi="Century Gothic" w:cs="Century Gothic"/>
          <w:b/>
          <w:sz w:val="28"/>
          <w:szCs w:val="28"/>
        </w:rPr>
        <w:t xml:space="preserve"> &amp; the Exhibition extends through Sunday, August </w:t>
      </w:r>
      <w:proofErr w:type="gramStart"/>
      <w:r>
        <w:rPr>
          <w:rFonts w:ascii="Century Gothic" w:eastAsia="Century Gothic" w:hAnsi="Century Gothic" w:cs="Century Gothic"/>
          <w:b/>
          <w:sz w:val="28"/>
          <w:szCs w:val="28"/>
        </w:rPr>
        <w:t>25</w:t>
      </w:r>
      <w:r>
        <w:rPr>
          <w:rFonts w:ascii="Century Gothic" w:eastAsia="Century Gothic" w:hAnsi="Century Gothic" w:cs="Century Gothic"/>
          <w:b/>
          <w:sz w:val="28"/>
          <w:szCs w:val="28"/>
          <w:vertAlign w:val="superscript"/>
        </w:rPr>
        <w:t>th</w:t>
      </w:r>
      <w:r>
        <w:rPr>
          <w:rFonts w:ascii="Century Gothic" w:eastAsia="Century Gothic" w:hAnsi="Century Gothic" w:cs="Century Gothic"/>
          <w:b/>
          <w:sz w:val="28"/>
          <w:szCs w:val="28"/>
        </w:rPr>
        <w:t xml:space="preserve">  2019</w:t>
      </w:r>
      <w:proofErr w:type="gramEnd"/>
      <w:r>
        <w:rPr>
          <w:rFonts w:ascii="Century Gothic" w:eastAsia="Century Gothic" w:hAnsi="Century Gothic" w:cs="Century Gothic"/>
          <w:b/>
          <w:sz w:val="28"/>
          <w:szCs w:val="28"/>
        </w:rPr>
        <w:t>.</w:t>
      </w:r>
      <w:r>
        <w:rPr>
          <w:rFonts w:ascii="Century Gothic" w:eastAsia="Century Gothic" w:hAnsi="Century Gothic" w:cs="Century Gothic"/>
          <w:b/>
          <w:sz w:val="28"/>
          <w:szCs w:val="28"/>
        </w:rPr>
        <w:t xml:space="preserve">  Two limited </w:t>
      </w:r>
      <w:proofErr w:type="gramStart"/>
      <w:r>
        <w:rPr>
          <w:rFonts w:ascii="Century Gothic" w:eastAsia="Century Gothic" w:hAnsi="Century Gothic" w:cs="Century Gothic"/>
          <w:b/>
          <w:sz w:val="28"/>
          <w:szCs w:val="28"/>
        </w:rPr>
        <w:t>engagement,</w:t>
      </w:r>
      <w:proofErr w:type="gramEnd"/>
      <w:r>
        <w:rPr>
          <w:rFonts w:ascii="Century Gothic" w:eastAsia="Century Gothic" w:hAnsi="Century Gothic" w:cs="Century Gothic"/>
          <w:b/>
          <w:sz w:val="28"/>
          <w:szCs w:val="28"/>
        </w:rPr>
        <w:t xml:space="preserve"> not-to-be-missed Gallery receptions for the public have been announced:  </w:t>
      </w:r>
    </w:p>
    <w:p w:rsidR="00720B08" w:rsidRDefault="00720B08">
      <w:pPr>
        <w:pStyle w:val="normal0"/>
        <w:rPr>
          <w:b/>
        </w:rPr>
      </w:pPr>
    </w:p>
    <w:p w:rsidR="00720B08" w:rsidRDefault="00720B08">
      <w:pPr>
        <w:pStyle w:val="normal0"/>
        <w:rPr>
          <w:b/>
        </w:rPr>
      </w:pPr>
    </w:p>
    <w:p w:rsidR="00720B08" w:rsidRDefault="00651F1E">
      <w:pPr>
        <w:pStyle w:val="normal0"/>
        <w:ind w:left="720" w:firstLine="720"/>
        <w:jc w:val="center"/>
        <w:rPr>
          <w:rFonts w:ascii="Century Gothic" w:eastAsia="Century Gothic" w:hAnsi="Century Gothic" w:cs="Century Gothic"/>
          <w:b/>
          <w:sz w:val="36"/>
          <w:szCs w:val="36"/>
          <w:u w:val="single"/>
        </w:rPr>
      </w:pPr>
      <w:proofErr w:type="gramStart"/>
      <w:r>
        <w:rPr>
          <w:rFonts w:ascii="Century Gothic" w:eastAsia="Century Gothic" w:hAnsi="Century Gothic" w:cs="Century Gothic"/>
          <w:b/>
          <w:sz w:val="36"/>
          <w:szCs w:val="36"/>
          <w:u w:val="single"/>
        </w:rPr>
        <w:t>Saturday  August</w:t>
      </w:r>
      <w:proofErr w:type="gramEnd"/>
      <w:r>
        <w:rPr>
          <w:rFonts w:ascii="Century Gothic" w:eastAsia="Century Gothic" w:hAnsi="Century Gothic" w:cs="Century Gothic"/>
          <w:b/>
          <w:sz w:val="36"/>
          <w:szCs w:val="36"/>
          <w:u w:val="single"/>
        </w:rPr>
        <w:t xml:space="preserve"> 24</w:t>
      </w:r>
      <w:r>
        <w:rPr>
          <w:rFonts w:ascii="Century Gothic" w:eastAsia="Century Gothic" w:hAnsi="Century Gothic" w:cs="Century Gothic"/>
          <w:b/>
          <w:sz w:val="36"/>
          <w:szCs w:val="36"/>
          <w:u w:val="single"/>
          <w:vertAlign w:val="superscript"/>
        </w:rPr>
        <w:t>th</w:t>
      </w:r>
      <w:r>
        <w:rPr>
          <w:rFonts w:ascii="Century Gothic" w:eastAsia="Century Gothic" w:hAnsi="Century Gothic" w:cs="Century Gothic"/>
          <w:b/>
          <w:sz w:val="36"/>
          <w:szCs w:val="36"/>
          <w:u w:val="single"/>
        </w:rPr>
        <w:t xml:space="preserve">  5 to 8 pm and Sunday, August 25</w:t>
      </w:r>
      <w:r>
        <w:rPr>
          <w:rFonts w:ascii="Century Gothic" w:eastAsia="Century Gothic" w:hAnsi="Century Gothic" w:cs="Century Gothic"/>
          <w:b/>
          <w:sz w:val="36"/>
          <w:szCs w:val="36"/>
          <w:u w:val="single"/>
          <w:vertAlign w:val="superscript"/>
        </w:rPr>
        <w:t>th</w:t>
      </w:r>
      <w:r>
        <w:rPr>
          <w:rFonts w:ascii="Century Gothic" w:eastAsia="Century Gothic" w:hAnsi="Century Gothic" w:cs="Century Gothic"/>
          <w:b/>
          <w:sz w:val="36"/>
          <w:szCs w:val="36"/>
          <w:u w:val="single"/>
        </w:rPr>
        <w:t xml:space="preserve">  , 2019  1 to 3 pm</w:t>
      </w:r>
    </w:p>
    <w:p w:rsidR="00720B08" w:rsidRDefault="00720B08">
      <w:pPr>
        <w:pStyle w:val="normal0"/>
        <w:jc w:val="center"/>
        <w:rPr>
          <w:b/>
          <w:u w:val="single"/>
        </w:rPr>
      </w:pPr>
    </w:p>
    <w:p w:rsidR="00720B08" w:rsidRDefault="00720B08">
      <w:pPr>
        <w:pStyle w:val="normal0"/>
        <w:jc w:val="center"/>
        <w:rPr>
          <w:rFonts w:ascii="Century Gothic" w:eastAsia="Century Gothic" w:hAnsi="Century Gothic" w:cs="Century Gothic"/>
          <w:b/>
          <w:i/>
          <w:sz w:val="24"/>
          <w:szCs w:val="24"/>
          <w:u w:val="single"/>
        </w:rPr>
      </w:pPr>
    </w:p>
    <w:p w:rsidR="00720B08" w:rsidRDefault="00720B08">
      <w:pPr>
        <w:pStyle w:val="normal0"/>
        <w:jc w:val="center"/>
        <w:rPr>
          <w:b/>
          <w:i/>
          <w:u w:val="single"/>
        </w:rPr>
      </w:pPr>
    </w:p>
    <w:p w:rsidR="00720B08" w:rsidRDefault="00651F1E">
      <w:pPr>
        <w:pStyle w:val="normal0"/>
        <w:jc w:val="center"/>
        <w:rPr>
          <w:rFonts w:ascii="Century Gothic" w:eastAsia="Century Gothic" w:hAnsi="Century Gothic" w:cs="Century Gothic"/>
          <w:b/>
          <w:i/>
          <w:sz w:val="24"/>
          <w:szCs w:val="24"/>
        </w:rPr>
      </w:pPr>
      <w:r>
        <w:rPr>
          <w:rFonts w:ascii="Century Gothic" w:eastAsia="Century Gothic" w:hAnsi="Century Gothic" w:cs="Century Gothic"/>
          <w:b/>
          <w:i/>
          <w:sz w:val="24"/>
          <w:szCs w:val="24"/>
        </w:rPr>
        <w:t xml:space="preserve">All artworks are on exhibition and available for acquisition. All events are complimentary and open to the public however RSVP’s are required: </w:t>
      </w:r>
    </w:p>
    <w:p w:rsidR="00720B08" w:rsidRDefault="00651F1E">
      <w:pPr>
        <w:pStyle w:val="normal0"/>
        <w:jc w:val="center"/>
        <w:rPr>
          <w:rFonts w:ascii="Century Gothic" w:eastAsia="Century Gothic" w:hAnsi="Century Gothic" w:cs="Century Gothic"/>
          <w:b/>
          <w:i/>
          <w:sz w:val="24"/>
          <w:szCs w:val="24"/>
        </w:rPr>
      </w:pPr>
      <w:r>
        <w:rPr>
          <w:rFonts w:ascii="Century Gothic" w:eastAsia="Century Gothic" w:hAnsi="Century Gothic" w:cs="Century Gothic"/>
          <w:b/>
          <w:i/>
          <w:sz w:val="24"/>
          <w:szCs w:val="24"/>
        </w:rPr>
        <w:tab/>
      </w:r>
      <w:r>
        <w:rPr>
          <w:rFonts w:ascii="Century Gothic" w:eastAsia="Century Gothic" w:hAnsi="Century Gothic" w:cs="Century Gothic"/>
          <w:b/>
          <w:i/>
          <w:sz w:val="24"/>
          <w:szCs w:val="24"/>
        </w:rPr>
        <w:tab/>
      </w:r>
      <w:r>
        <w:rPr>
          <w:rFonts w:ascii="Century Gothic" w:eastAsia="Century Gothic" w:hAnsi="Century Gothic" w:cs="Century Gothic"/>
          <w:b/>
          <w:i/>
          <w:sz w:val="24"/>
          <w:szCs w:val="24"/>
        </w:rPr>
        <w:tab/>
      </w:r>
    </w:p>
    <w:p w:rsidR="00720B08" w:rsidRDefault="00651F1E">
      <w:pPr>
        <w:pStyle w:val="normal0"/>
        <w:ind w:left="1440" w:firstLine="720"/>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713.871.0940 or </w:t>
      </w:r>
      <w:hyperlink r:id="rId7">
        <w:r>
          <w:rPr>
            <w:rFonts w:ascii="Century Gothic" w:eastAsia="Century Gothic" w:hAnsi="Century Gothic" w:cs="Century Gothic"/>
            <w:b/>
            <w:color w:val="0000FF"/>
            <w:sz w:val="28"/>
            <w:szCs w:val="28"/>
            <w:u w:val="single"/>
          </w:rPr>
          <w:t>rsvp@offthewallgallery.com</w:t>
        </w:r>
      </w:hyperlink>
      <w:r>
        <w:rPr>
          <w:rFonts w:ascii="Century Gothic" w:eastAsia="Century Gothic" w:hAnsi="Century Gothic" w:cs="Century Gothic"/>
          <w:b/>
          <w:sz w:val="28"/>
          <w:szCs w:val="28"/>
        </w:rPr>
        <w:t xml:space="preserve"> </w:t>
      </w:r>
    </w:p>
    <w:p w:rsidR="00720B08" w:rsidRDefault="00720B08">
      <w:pPr>
        <w:pStyle w:val="normal0"/>
        <w:ind w:left="5040" w:firstLine="720"/>
        <w:rPr>
          <w:rFonts w:ascii="Century Gothic" w:eastAsia="Century Gothic" w:hAnsi="Century Gothic" w:cs="Century Gothic"/>
          <w:b/>
          <w:sz w:val="28"/>
          <w:szCs w:val="28"/>
        </w:rPr>
      </w:pPr>
    </w:p>
    <w:p w:rsidR="00720B08" w:rsidRDefault="00720B08">
      <w:pPr>
        <w:pStyle w:val="normal0"/>
        <w:rPr>
          <w:rFonts w:ascii="Century Gothic" w:eastAsia="Century Gothic" w:hAnsi="Century Gothic" w:cs="Century Gothic"/>
          <w:b/>
          <w:sz w:val="24"/>
          <w:szCs w:val="24"/>
        </w:rPr>
      </w:pPr>
    </w:p>
    <w:p w:rsidR="00720B08" w:rsidRDefault="00651F1E">
      <w:pPr>
        <w:pStyle w:val="normal0"/>
        <w:jc w:val="center"/>
        <w:rPr>
          <w:b/>
        </w:rPr>
      </w:pPr>
      <w:r>
        <w:rPr>
          <w:b/>
          <w:noProof/>
        </w:rPr>
        <w:lastRenderedPageBreak/>
        <w:drawing>
          <wp:inline distT="0" distB="0" distL="0" distR="0">
            <wp:extent cx="5943600" cy="2113915"/>
            <wp:effectExtent l="0" t="0" r="0" b="0"/>
            <wp:docPr id="9" name="image2.jpg" descr="A picture containing kite, colorfu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kite, colorful&#10;&#10;Description automatically generated"/>
                    <pic:cNvPicPr preferRelativeResize="0"/>
                  </pic:nvPicPr>
                  <pic:blipFill>
                    <a:blip r:embed="rId8"/>
                    <a:srcRect/>
                    <a:stretch>
                      <a:fillRect/>
                    </a:stretch>
                  </pic:blipFill>
                  <pic:spPr>
                    <a:xfrm>
                      <a:off x="0" y="0"/>
                      <a:ext cx="5943600" cy="2113915"/>
                    </a:xfrm>
                    <a:prstGeom prst="rect">
                      <a:avLst/>
                    </a:prstGeom>
                    <a:ln/>
                  </pic:spPr>
                </pic:pic>
              </a:graphicData>
            </a:graphic>
          </wp:inline>
        </w:drawing>
      </w:r>
    </w:p>
    <w:p w:rsidR="00720B08" w:rsidRDefault="00720B08">
      <w:pPr>
        <w:pStyle w:val="normal0"/>
        <w:jc w:val="center"/>
        <w:rPr>
          <w:b/>
        </w:rPr>
      </w:pPr>
    </w:p>
    <w:p w:rsidR="00720B08" w:rsidRDefault="00651F1E">
      <w:pPr>
        <w:pStyle w:val="normal0"/>
        <w:jc w:val="center"/>
        <w:rPr>
          <w:rFonts w:ascii="Century Gothic" w:eastAsia="Century Gothic" w:hAnsi="Century Gothic" w:cs="Century Gothic"/>
          <w:sz w:val="28"/>
          <w:szCs w:val="28"/>
        </w:rPr>
      </w:pPr>
      <w:r>
        <w:rPr>
          <w:rFonts w:ascii="Century Gothic" w:eastAsia="Century Gothic" w:hAnsi="Century Gothic" w:cs="Century Gothic"/>
          <w:b/>
          <w:sz w:val="28"/>
          <w:szCs w:val="28"/>
        </w:rPr>
        <w:t>IMAGE:  WOODSTOCK 99                  © ALP Inc</w:t>
      </w:r>
      <w:r>
        <w:rPr>
          <w:rFonts w:ascii="Century Gothic" w:eastAsia="Century Gothic" w:hAnsi="Century Gothic" w:cs="Century Gothic"/>
          <w:sz w:val="28"/>
          <w:szCs w:val="28"/>
        </w:rPr>
        <w:t>.</w:t>
      </w:r>
    </w:p>
    <w:p w:rsidR="00720B08" w:rsidRDefault="00720B08">
      <w:pPr>
        <w:pStyle w:val="normal0"/>
        <w:jc w:val="center"/>
        <w:rPr>
          <w:b/>
        </w:rPr>
      </w:pPr>
    </w:p>
    <w:p w:rsidR="00720B08" w:rsidRDefault="00651F1E">
      <w:pPr>
        <w:pStyle w:val="normal0"/>
        <w:spacing w:after="560"/>
        <w:rPr>
          <w:rFonts w:ascii="Century Gothic" w:eastAsia="Century Gothic" w:hAnsi="Century Gothic" w:cs="Century Gothic"/>
          <w:b/>
          <w:sz w:val="28"/>
          <w:szCs w:val="28"/>
        </w:rPr>
      </w:pPr>
      <w:r>
        <w:rPr>
          <w:rFonts w:ascii="Century Gothic" w:eastAsia="Century Gothic" w:hAnsi="Century Gothic" w:cs="Century Gothic"/>
          <w:b/>
          <w:sz w:val="24"/>
          <w:szCs w:val="24"/>
        </w:rPr>
        <w:t>Peter Max, in his sixth decade as America’s most popular, quintessentially American and world-renowned Pop Artist, has been the Official Artist of the Grammys, the Rock &amp; Roll Hall of Fame, Five Super Bowls</w:t>
      </w:r>
      <w:r>
        <w:rPr>
          <w:rFonts w:ascii="Century Gothic" w:eastAsia="Century Gothic" w:hAnsi="Century Gothic" w:cs="Century Gothic"/>
          <w:b/>
          <w:sz w:val="24"/>
          <w:szCs w:val="24"/>
        </w:rPr>
        <w:t>, and has captured just about every American celebrity and Rock Star.   This summer will see a celebration of the 50</w:t>
      </w:r>
      <w:r>
        <w:rPr>
          <w:rFonts w:ascii="Century Gothic" w:eastAsia="Century Gothic" w:hAnsi="Century Gothic" w:cs="Century Gothic"/>
          <w:b/>
          <w:sz w:val="24"/>
          <w:szCs w:val="24"/>
          <w:vertAlign w:val="superscript"/>
        </w:rPr>
        <w:t>th</w:t>
      </w:r>
      <w:r>
        <w:rPr>
          <w:rFonts w:ascii="Century Gothic" w:eastAsia="Century Gothic" w:hAnsi="Century Gothic" w:cs="Century Gothic"/>
          <w:b/>
          <w:sz w:val="24"/>
          <w:szCs w:val="24"/>
        </w:rPr>
        <w:t xml:space="preserve"> Anniversary of Woodstock.  The Iconic Artist created the stage banner art and posters for the 30</w:t>
      </w:r>
      <w:r>
        <w:rPr>
          <w:rFonts w:ascii="Century Gothic" w:eastAsia="Century Gothic" w:hAnsi="Century Gothic" w:cs="Century Gothic"/>
          <w:b/>
          <w:sz w:val="24"/>
          <w:szCs w:val="24"/>
          <w:vertAlign w:val="superscript"/>
        </w:rPr>
        <w:t>th</w:t>
      </w:r>
      <w:r>
        <w:rPr>
          <w:rFonts w:ascii="Century Gothic" w:eastAsia="Century Gothic" w:hAnsi="Century Gothic" w:cs="Century Gothic"/>
          <w:b/>
          <w:sz w:val="24"/>
          <w:szCs w:val="24"/>
        </w:rPr>
        <w:t xml:space="preserve"> Anniversary of Woodstock in 1999.</w:t>
      </w:r>
    </w:p>
    <w:p w:rsidR="00720B08" w:rsidRDefault="00720B08">
      <w:pPr>
        <w:pStyle w:val="normal0"/>
        <w:rPr>
          <w:rFonts w:ascii="Century Gothic" w:eastAsia="Century Gothic" w:hAnsi="Century Gothic" w:cs="Century Gothic"/>
          <w:b/>
          <w:sz w:val="36"/>
          <w:szCs w:val="36"/>
        </w:rPr>
      </w:pPr>
    </w:p>
    <w:p w:rsidR="00720B08" w:rsidRDefault="00651F1E">
      <w:pPr>
        <w:pStyle w:val="normal0"/>
        <w:jc w:val="center"/>
        <w:rPr>
          <w:rFonts w:ascii="Century Gothic" w:eastAsia="Century Gothic" w:hAnsi="Century Gothic" w:cs="Century Gothic"/>
          <w:b/>
          <w:i/>
          <w:sz w:val="40"/>
          <w:szCs w:val="40"/>
        </w:rPr>
      </w:pPr>
      <w:r>
        <w:rPr>
          <w:rFonts w:ascii="Century Gothic" w:eastAsia="Century Gothic" w:hAnsi="Century Gothic" w:cs="Century Gothic"/>
          <w:b/>
          <w:i/>
          <w:noProof/>
          <w:sz w:val="40"/>
          <w:szCs w:val="40"/>
        </w:rPr>
        <w:drawing>
          <wp:inline distT="0" distB="0" distL="0" distR="0">
            <wp:extent cx="2361259" cy="2988152"/>
            <wp:effectExtent l="0" t="0" r="0" b="0"/>
            <wp:docPr id="8" name="image8.jpg" descr="cid:image003.jpg@01D53700.FED22410"/>
            <wp:cNvGraphicFramePr/>
            <a:graphic xmlns:a="http://schemas.openxmlformats.org/drawingml/2006/main">
              <a:graphicData uri="http://schemas.openxmlformats.org/drawingml/2006/picture">
                <pic:pic xmlns:pic="http://schemas.openxmlformats.org/drawingml/2006/picture">
                  <pic:nvPicPr>
                    <pic:cNvPr id="0" name="image8.jpg" descr="cid:image003.jpg@01D53700.FED22410"/>
                    <pic:cNvPicPr preferRelativeResize="0"/>
                  </pic:nvPicPr>
                  <pic:blipFill>
                    <a:blip r:embed="rId9"/>
                    <a:srcRect/>
                    <a:stretch>
                      <a:fillRect/>
                    </a:stretch>
                  </pic:blipFill>
                  <pic:spPr>
                    <a:xfrm>
                      <a:off x="0" y="0"/>
                      <a:ext cx="2361259" cy="2988152"/>
                    </a:xfrm>
                    <a:prstGeom prst="rect">
                      <a:avLst/>
                    </a:prstGeom>
                    <a:ln/>
                  </pic:spPr>
                </pic:pic>
              </a:graphicData>
            </a:graphic>
          </wp:inline>
        </w:drawing>
      </w:r>
    </w:p>
    <w:p w:rsidR="00720B08" w:rsidRDefault="00720B08">
      <w:pPr>
        <w:pStyle w:val="normal0"/>
        <w:jc w:val="center"/>
        <w:rPr>
          <w:b/>
        </w:rPr>
      </w:pPr>
    </w:p>
    <w:p w:rsidR="00720B08" w:rsidRDefault="00651F1E">
      <w:pPr>
        <w:pStyle w:val="normal0"/>
        <w:jc w:val="center"/>
        <w:rPr>
          <w:rFonts w:ascii="Century Gothic" w:eastAsia="Century Gothic" w:hAnsi="Century Gothic" w:cs="Century Gothic"/>
          <w:sz w:val="28"/>
          <w:szCs w:val="28"/>
        </w:rPr>
      </w:pPr>
      <w:r>
        <w:rPr>
          <w:rFonts w:ascii="Century Gothic" w:eastAsia="Century Gothic" w:hAnsi="Century Gothic" w:cs="Century Gothic"/>
          <w:b/>
          <w:sz w:val="28"/>
          <w:szCs w:val="28"/>
        </w:rPr>
        <w:t>IMAGE:  LOVE                    © ALP Inc</w:t>
      </w:r>
      <w:r>
        <w:rPr>
          <w:rFonts w:ascii="Century Gothic" w:eastAsia="Century Gothic" w:hAnsi="Century Gothic" w:cs="Century Gothic"/>
          <w:sz w:val="28"/>
          <w:szCs w:val="28"/>
        </w:rPr>
        <w:t>.</w:t>
      </w:r>
    </w:p>
    <w:p w:rsidR="00720B08" w:rsidRDefault="00720B08">
      <w:pPr>
        <w:pStyle w:val="normal0"/>
        <w:jc w:val="center"/>
        <w:rPr>
          <w:rFonts w:ascii="Century Gothic" w:eastAsia="Century Gothic" w:hAnsi="Century Gothic" w:cs="Century Gothic"/>
          <w:sz w:val="28"/>
          <w:szCs w:val="28"/>
        </w:rPr>
      </w:pPr>
    </w:p>
    <w:p w:rsidR="00720B08" w:rsidRDefault="00651F1E">
      <w:pPr>
        <w:pStyle w:val="normal0"/>
        <w:jc w:val="center"/>
        <w:rPr>
          <w:b/>
          <w:color w:val="1F497D"/>
          <w:sz w:val="28"/>
          <w:szCs w:val="28"/>
        </w:rPr>
      </w:pPr>
      <w:r>
        <w:rPr>
          <w:b/>
          <w:sz w:val="28"/>
          <w:szCs w:val="28"/>
        </w:rPr>
        <w:lastRenderedPageBreak/>
        <w:t xml:space="preserve">Max’s iconic ‘Love,’ first created as his </w:t>
      </w:r>
      <w:r>
        <w:rPr>
          <w:b/>
          <w:sz w:val="28"/>
          <w:szCs w:val="28"/>
        </w:rPr>
        <w:br/>
        <w:t>acclaimed Art Nouveau-inspired ‘Love’</w:t>
      </w:r>
      <w:r>
        <w:rPr>
          <w:b/>
          <w:sz w:val="28"/>
          <w:szCs w:val="28"/>
        </w:rPr>
        <w:br/>
        <w:t xml:space="preserve">poster for the ‘60s generation, now </w:t>
      </w:r>
      <w:r>
        <w:rPr>
          <w:b/>
          <w:sz w:val="28"/>
          <w:szCs w:val="28"/>
        </w:rPr>
        <w:br/>
        <w:t>flows with expressionistic, signature</w:t>
      </w:r>
      <w:r>
        <w:rPr>
          <w:b/>
          <w:sz w:val="28"/>
          <w:szCs w:val="28"/>
        </w:rPr>
        <w:br/>
        <w:t>brushstrokes.</w:t>
      </w:r>
    </w:p>
    <w:p w:rsidR="00720B08" w:rsidRDefault="00720B08">
      <w:pPr>
        <w:pStyle w:val="normal0"/>
        <w:jc w:val="center"/>
        <w:rPr>
          <w:rFonts w:ascii="Century Gothic" w:eastAsia="Century Gothic" w:hAnsi="Century Gothic" w:cs="Century Gothic"/>
          <w:b/>
          <w:sz w:val="28"/>
          <w:szCs w:val="28"/>
        </w:rPr>
      </w:pPr>
    </w:p>
    <w:p w:rsidR="00720B08" w:rsidRDefault="00651F1E">
      <w:pPr>
        <w:pStyle w:val="normal0"/>
        <w:rPr>
          <w:b/>
          <w:i/>
          <w:sz w:val="28"/>
          <w:szCs w:val="28"/>
        </w:rPr>
      </w:pPr>
      <w:r>
        <w:rPr>
          <w:sz w:val="28"/>
          <w:szCs w:val="28"/>
        </w:rPr>
        <w:t xml:space="preserve">With paintings on exhibition in hundreds of museums and galleries worldwide, Peter Max and his vibrant colors have become part of the fabric of modern culture. Max has been successively called a Pop Icon, Neo Fauvist, Abstract Expressionist and the United </w:t>
      </w:r>
      <w:r>
        <w:rPr>
          <w:sz w:val="28"/>
          <w:szCs w:val="28"/>
        </w:rPr>
        <w:t xml:space="preserve">States "Painter Laureate."  The artist has had the distinct honor of painting the last seven Presidents of the United States and the world's </w:t>
      </w:r>
      <w:proofErr w:type="gramStart"/>
      <w:r>
        <w:rPr>
          <w:sz w:val="28"/>
          <w:szCs w:val="28"/>
        </w:rPr>
        <w:t>best loved</w:t>
      </w:r>
      <w:proofErr w:type="gramEnd"/>
      <w:r>
        <w:rPr>
          <w:sz w:val="28"/>
          <w:szCs w:val="28"/>
        </w:rPr>
        <w:t xml:space="preserve"> celebrities, among them the young sensation Taylor Swift and the amazing talents of </w:t>
      </w:r>
      <w:r>
        <w:rPr>
          <w:b/>
          <w:i/>
          <w:sz w:val="28"/>
          <w:szCs w:val="28"/>
        </w:rPr>
        <w:t>“The Voice”.</w:t>
      </w:r>
    </w:p>
    <w:p w:rsidR="00720B08" w:rsidRDefault="00720B08">
      <w:pPr>
        <w:pStyle w:val="normal0"/>
      </w:pPr>
    </w:p>
    <w:p w:rsidR="00720B08" w:rsidRDefault="00651F1E">
      <w:pPr>
        <w:pStyle w:val="normal0"/>
        <w:jc w:val="center"/>
      </w:pPr>
      <w:r>
        <w:rPr>
          <w:noProof/>
        </w:rPr>
        <w:drawing>
          <wp:inline distT="0" distB="0" distL="0" distR="0">
            <wp:extent cx="2603151" cy="3291877"/>
            <wp:effectExtent l="0" t="0" r="0" b="0"/>
            <wp:docPr id="11" name="image11.jpg" descr="A blue and yellow&#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1.jpg" descr="A blue and yellow&#10;&#10;Description automatically generated"/>
                    <pic:cNvPicPr preferRelativeResize="0"/>
                  </pic:nvPicPr>
                  <pic:blipFill>
                    <a:blip r:embed="rId10"/>
                    <a:srcRect/>
                    <a:stretch>
                      <a:fillRect/>
                    </a:stretch>
                  </pic:blipFill>
                  <pic:spPr>
                    <a:xfrm>
                      <a:off x="0" y="0"/>
                      <a:ext cx="2603151" cy="3291877"/>
                    </a:xfrm>
                    <a:prstGeom prst="rect">
                      <a:avLst/>
                    </a:prstGeom>
                    <a:ln/>
                  </pic:spPr>
                </pic:pic>
              </a:graphicData>
            </a:graphic>
          </wp:inline>
        </w:drawing>
      </w:r>
    </w:p>
    <w:p w:rsidR="00720B08" w:rsidRDefault="00651F1E">
      <w:pPr>
        <w:pStyle w:val="normal0"/>
        <w:jc w:val="center"/>
        <w:rPr>
          <w:rFonts w:ascii="Century Gothic" w:eastAsia="Century Gothic" w:hAnsi="Century Gothic" w:cs="Century Gothic"/>
          <w:sz w:val="28"/>
          <w:szCs w:val="28"/>
        </w:rPr>
      </w:pPr>
      <w:r>
        <w:rPr>
          <w:rFonts w:ascii="Century Gothic" w:eastAsia="Century Gothic" w:hAnsi="Century Gothic" w:cs="Century Gothic"/>
          <w:b/>
          <w:sz w:val="28"/>
          <w:szCs w:val="28"/>
        </w:rPr>
        <w:t>IMAG</w:t>
      </w:r>
      <w:r>
        <w:rPr>
          <w:rFonts w:ascii="Century Gothic" w:eastAsia="Century Gothic" w:hAnsi="Century Gothic" w:cs="Century Gothic"/>
          <w:b/>
          <w:sz w:val="28"/>
          <w:szCs w:val="28"/>
        </w:rPr>
        <w:t>E:        WOODSTOCK BIRD                    © ALP Inc</w:t>
      </w:r>
      <w:r>
        <w:rPr>
          <w:rFonts w:ascii="Century Gothic" w:eastAsia="Century Gothic" w:hAnsi="Century Gothic" w:cs="Century Gothic"/>
          <w:sz w:val="28"/>
          <w:szCs w:val="28"/>
        </w:rPr>
        <w:t>.</w:t>
      </w:r>
    </w:p>
    <w:p w:rsidR="00720B08" w:rsidRDefault="00720B08">
      <w:pPr>
        <w:pStyle w:val="normal0"/>
        <w:jc w:val="center"/>
      </w:pPr>
    </w:p>
    <w:p w:rsidR="00720B08" w:rsidRDefault="00720B08">
      <w:pPr>
        <w:pStyle w:val="normal0"/>
        <w:jc w:val="center"/>
      </w:pPr>
    </w:p>
    <w:p w:rsidR="00720B08" w:rsidRDefault="00651F1E">
      <w:pPr>
        <w:pStyle w:val="normal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From the era of Woodstock and the Summer of Love to our world in 2019:  Peter Max has had the distinct honor of being named the Official Artist of the Grammys and the Official Artist of the Rock &amp; Ro</w:t>
      </w:r>
      <w:r>
        <w:rPr>
          <w:rFonts w:ascii="Century Gothic" w:eastAsia="Century Gothic" w:hAnsi="Century Gothic" w:cs="Century Gothic"/>
          <w:b/>
          <w:sz w:val="24"/>
          <w:szCs w:val="24"/>
        </w:rPr>
        <w:t>ll Hall of Fame.</w:t>
      </w:r>
    </w:p>
    <w:p w:rsidR="00720B08" w:rsidRDefault="00720B08">
      <w:pPr>
        <w:pStyle w:val="normal0"/>
        <w:jc w:val="center"/>
        <w:rPr>
          <w:rFonts w:ascii="Century Gothic" w:eastAsia="Century Gothic" w:hAnsi="Century Gothic" w:cs="Century Gothic"/>
          <w:b/>
          <w:sz w:val="24"/>
          <w:szCs w:val="24"/>
        </w:rPr>
      </w:pPr>
    </w:p>
    <w:p w:rsidR="00720B08" w:rsidRDefault="00720B08">
      <w:pPr>
        <w:pStyle w:val="normal0"/>
        <w:jc w:val="center"/>
      </w:pPr>
    </w:p>
    <w:p w:rsidR="00720B08" w:rsidRDefault="00651F1E">
      <w:pPr>
        <w:pStyle w:val="normal0"/>
        <w:jc w:val="center"/>
        <w:rPr>
          <w:rFonts w:ascii="Arial" w:eastAsia="Arial" w:hAnsi="Arial" w:cs="Arial"/>
          <w:color w:val="1F497D"/>
        </w:rPr>
      </w:pPr>
      <w:r>
        <w:rPr>
          <w:noProof/>
        </w:rPr>
        <w:lastRenderedPageBreak/>
        <w:drawing>
          <wp:inline distT="0" distB="0" distL="0" distR="0">
            <wp:extent cx="2540000" cy="2406650"/>
            <wp:effectExtent l="0" t="0" r="0" b="0"/>
            <wp:docPr id="10" name="image1.jpg" descr="cid:image007.jpg@01D4228C.2DE894D0"/>
            <wp:cNvGraphicFramePr/>
            <a:graphic xmlns:a="http://schemas.openxmlformats.org/drawingml/2006/main">
              <a:graphicData uri="http://schemas.openxmlformats.org/drawingml/2006/picture">
                <pic:pic xmlns:pic="http://schemas.openxmlformats.org/drawingml/2006/picture">
                  <pic:nvPicPr>
                    <pic:cNvPr id="0" name="image1.jpg" descr="cid:image007.jpg@01D4228C.2DE894D0"/>
                    <pic:cNvPicPr preferRelativeResize="0"/>
                  </pic:nvPicPr>
                  <pic:blipFill>
                    <a:blip r:embed="rId11"/>
                    <a:srcRect/>
                    <a:stretch>
                      <a:fillRect/>
                    </a:stretch>
                  </pic:blipFill>
                  <pic:spPr>
                    <a:xfrm>
                      <a:off x="0" y="0"/>
                      <a:ext cx="2540000" cy="2406650"/>
                    </a:xfrm>
                    <a:prstGeom prst="rect">
                      <a:avLst/>
                    </a:prstGeom>
                    <a:ln/>
                  </pic:spPr>
                </pic:pic>
              </a:graphicData>
            </a:graphic>
          </wp:inline>
        </w:drawing>
      </w:r>
      <w:r>
        <w:rPr>
          <w:color w:val="1F497D"/>
        </w:rPr>
        <w:t>   </w:t>
      </w:r>
      <w:r>
        <w:rPr>
          <w:noProof/>
        </w:rPr>
        <w:drawing>
          <wp:inline distT="0" distB="0" distL="0" distR="0">
            <wp:extent cx="3333750" cy="2406650"/>
            <wp:effectExtent l="0" t="0" r="0" b="0"/>
            <wp:docPr id="2" name="image3.jpg" descr="cid:image008.jpg@01D4228C.2DE894D0"/>
            <wp:cNvGraphicFramePr/>
            <a:graphic xmlns:a="http://schemas.openxmlformats.org/drawingml/2006/main">
              <a:graphicData uri="http://schemas.openxmlformats.org/drawingml/2006/picture">
                <pic:pic xmlns:pic="http://schemas.openxmlformats.org/drawingml/2006/picture">
                  <pic:nvPicPr>
                    <pic:cNvPr id="0" name="image3.jpg" descr="cid:image008.jpg@01D4228C.2DE894D0"/>
                    <pic:cNvPicPr preferRelativeResize="0"/>
                  </pic:nvPicPr>
                  <pic:blipFill>
                    <a:blip r:embed="rId12"/>
                    <a:srcRect/>
                    <a:stretch>
                      <a:fillRect/>
                    </a:stretch>
                  </pic:blipFill>
                  <pic:spPr>
                    <a:xfrm>
                      <a:off x="0" y="0"/>
                      <a:ext cx="3333750" cy="2406650"/>
                    </a:xfrm>
                    <a:prstGeom prst="rect">
                      <a:avLst/>
                    </a:prstGeom>
                    <a:ln/>
                  </pic:spPr>
                </pic:pic>
              </a:graphicData>
            </a:graphic>
          </wp:inline>
        </w:drawing>
      </w:r>
    </w:p>
    <w:p w:rsidR="00720B08" w:rsidRDefault="00720B08">
      <w:pPr>
        <w:pStyle w:val="normal0"/>
        <w:jc w:val="center"/>
      </w:pPr>
    </w:p>
    <w:p w:rsidR="00720B08" w:rsidRDefault="00651F1E">
      <w:pPr>
        <w:pStyle w:val="normal0"/>
        <w:jc w:val="center"/>
        <w:rPr>
          <w:color w:val="1F497D"/>
        </w:rPr>
      </w:pPr>
      <w:r>
        <w:rPr>
          <w:noProof/>
        </w:rPr>
        <w:lastRenderedPageBreak/>
        <w:drawing>
          <wp:inline distT="0" distB="0" distL="0" distR="0">
            <wp:extent cx="5048250" cy="3676650"/>
            <wp:effectExtent l="0" t="0" r="0" b="0"/>
            <wp:docPr id="1" name="image5.jpg" descr="cid:image009.jpg@01D4228C.2DE894D0"/>
            <wp:cNvGraphicFramePr/>
            <a:graphic xmlns:a="http://schemas.openxmlformats.org/drawingml/2006/main">
              <a:graphicData uri="http://schemas.openxmlformats.org/drawingml/2006/picture">
                <pic:pic xmlns:pic="http://schemas.openxmlformats.org/drawingml/2006/picture">
                  <pic:nvPicPr>
                    <pic:cNvPr id="0" name="image5.jpg" descr="cid:image009.jpg@01D4228C.2DE894D0"/>
                    <pic:cNvPicPr preferRelativeResize="0"/>
                  </pic:nvPicPr>
                  <pic:blipFill>
                    <a:blip r:embed="rId13"/>
                    <a:srcRect/>
                    <a:stretch>
                      <a:fillRect/>
                    </a:stretch>
                  </pic:blipFill>
                  <pic:spPr>
                    <a:xfrm>
                      <a:off x="0" y="0"/>
                      <a:ext cx="5048250" cy="3676650"/>
                    </a:xfrm>
                    <a:prstGeom prst="rect">
                      <a:avLst/>
                    </a:prstGeom>
                    <a:ln/>
                  </pic:spPr>
                </pic:pic>
              </a:graphicData>
            </a:graphic>
          </wp:inline>
        </w:drawing>
      </w:r>
      <w:r>
        <w:t xml:space="preserve">   </w:t>
      </w:r>
      <w:r>
        <w:rPr>
          <w:noProof/>
          <w:color w:val="1F497D"/>
        </w:rPr>
        <w:drawing>
          <wp:inline distT="0" distB="0" distL="0" distR="0">
            <wp:extent cx="2768600" cy="3689350"/>
            <wp:effectExtent l="0" t="0" r="0" b="0"/>
            <wp:docPr id="4" name="image6.jpg" descr="cid:image010.jpg@01D4228C.2DE894D0"/>
            <wp:cNvGraphicFramePr/>
            <a:graphic xmlns:a="http://schemas.openxmlformats.org/drawingml/2006/main">
              <a:graphicData uri="http://schemas.openxmlformats.org/drawingml/2006/picture">
                <pic:pic xmlns:pic="http://schemas.openxmlformats.org/drawingml/2006/picture">
                  <pic:nvPicPr>
                    <pic:cNvPr id="0" name="image6.jpg" descr="cid:image010.jpg@01D4228C.2DE894D0"/>
                    <pic:cNvPicPr preferRelativeResize="0"/>
                  </pic:nvPicPr>
                  <pic:blipFill>
                    <a:blip r:embed="rId14"/>
                    <a:srcRect/>
                    <a:stretch>
                      <a:fillRect/>
                    </a:stretch>
                  </pic:blipFill>
                  <pic:spPr>
                    <a:xfrm>
                      <a:off x="0" y="0"/>
                      <a:ext cx="2768600" cy="3689350"/>
                    </a:xfrm>
                    <a:prstGeom prst="rect">
                      <a:avLst/>
                    </a:prstGeom>
                    <a:ln/>
                  </pic:spPr>
                </pic:pic>
              </a:graphicData>
            </a:graphic>
          </wp:inline>
        </w:drawing>
      </w:r>
    </w:p>
    <w:p w:rsidR="00720B08" w:rsidRDefault="00651F1E">
      <w:pPr>
        <w:pStyle w:val="normal0"/>
        <w:jc w:val="center"/>
        <w:rPr>
          <w:sz w:val="28"/>
          <w:szCs w:val="28"/>
        </w:rPr>
      </w:pPr>
      <w:r>
        <w:rPr>
          <w:b/>
          <w:sz w:val="28"/>
          <w:szCs w:val="28"/>
        </w:rPr>
        <w:t>ALL IMAGES COURTESY</w:t>
      </w:r>
      <w:r>
        <w:rPr>
          <w:rFonts w:ascii="Century Gothic" w:eastAsia="Century Gothic" w:hAnsi="Century Gothic" w:cs="Century Gothic"/>
          <w:b/>
          <w:sz w:val="28"/>
          <w:szCs w:val="28"/>
        </w:rPr>
        <w:t> OF  ©ALP Inc</w:t>
      </w:r>
      <w:r>
        <w:rPr>
          <w:rFonts w:ascii="Century Gothic" w:eastAsia="Century Gothic" w:hAnsi="Century Gothic" w:cs="Century Gothic"/>
          <w:sz w:val="28"/>
          <w:szCs w:val="28"/>
        </w:rPr>
        <w:t>.</w:t>
      </w:r>
    </w:p>
    <w:p w:rsidR="00720B08" w:rsidRDefault="00720B08">
      <w:pPr>
        <w:pStyle w:val="normal0"/>
        <w:rPr>
          <w:sz w:val="72"/>
          <w:szCs w:val="72"/>
        </w:rPr>
      </w:pPr>
    </w:p>
    <w:p w:rsidR="00720B08" w:rsidRDefault="00651F1E">
      <w:pPr>
        <w:pStyle w:val="normal0"/>
        <w:jc w:val="center"/>
        <w:rPr>
          <w:b/>
        </w:rPr>
      </w:pPr>
      <w:r>
        <w:rPr>
          <w:b/>
          <w:noProof/>
        </w:rPr>
        <w:lastRenderedPageBreak/>
        <w:drawing>
          <wp:inline distT="0" distB="0" distL="0" distR="0">
            <wp:extent cx="5486400" cy="4362450"/>
            <wp:effectExtent l="0" t="0" r="0" b="0"/>
            <wp:docPr id="3" name="image4.jpg" descr="cid:image008.jpg@01D53700.FED22410"/>
            <wp:cNvGraphicFramePr/>
            <a:graphic xmlns:a="http://schemas.openxmlformats.org/drawingml/2006/main">
              <a:graphicData uri="http://schemas.openxmlformats.org/drawingml/2006/picture">
                <pic:pic xmlns:pic="http://schemas.openxmlformats.org/drawingml/2006/picture">
                  <pic:nvPicPr>
                    <pic:cNvPr id="0" name="image4.jpg" descr="cid:image008.jpg@01D53700.FED22410"/>
                    <pic:cNvPicPr preferRelativeResize="0"/>
                  </pic:nvPicPr>
                  <pic:blipFill>
                    <a:blip r:embed="rId15"/>
                    <a:srcRect/>
                    <a:stretch>
                      <a:fillRect/>
                    </a:stretch>
                  </pic:blipFill>
                  <pic:spPr>
                    <a:xfrm>
                      <a:off x="0" y="0"/>
                      <a:ext cx="5486400" cy="4362450"/>
                    </a:xfrm>
                    <a:prstGeom prst="rect">
                      <a:avLst/>
                    </a:prstGeom>
                    <a:ln/>
                  </pic:spPr>
                </pic:pic>
              </a:graphicData>
            </a:graphic>
          </wp:inline>
        </w:drawing>
      </w:r>
    </w:p>
    <w:p w:rsidR="00720B08" w:rsidRDefault="00651F1E">
      <w:pPr>
        <w:pStyle w:val="normal0"/>
        <w:jc w:val="center"/>
        <w:rPr>
          <w:b/>
        </w:rPr>
      </w:pPr>
      <w:r>
        <w:rPr>
          <w:rFonts w:ascii="Century Gothic" w:eastAsia="Century Gothic" w:hAnsi="Century Gothic" w:cs="Century Gothic"/>
          <w:b/>
          <w:sz w:val="28"/>
          <w:szCs w:val="28"/>
        </w:rPr>
        <w:t xml:space="preserve">IMAGE:  FLAG OF TEXAS                  © ALP </w:t>
      </w:r>
      <w:proofErr w:type="spellStart"/>
      <w:r>
        <w:rPr>
          <w:rFonts w:ascii="Century Gothic" w:eastAsia="Century Gothic" w:hAnsi="Century Gothic" w:cs="Century Gothic"/>
          <w:b/>
          <w:sz w:val="28"/>
          <w:szCs w:val="28"/>
        </w:rPr>
        <w:t>Inc</w:t>
      </w:r>
      <w:proofErr w:type="spellEnd"/>
    </w:p>
    <w:p w:rsidR="00720B08" w:rsidRDefault="00720B08">
      <w:pPr>
        <w:pStyle w:val="normal0"/>
        <w:jc w:val="center"/>
        <w:rPr>
          <w:b/>
        </w:rPr>
      </w:pPr>
    </w:p>
    <w:p w:rsidR="00720B08" w:rsidRDefault="00720B08">
      <w:pPr>
        <w:pStyle w:val="normal0"/>
        <w:jc w:val="center"/>
        <w:rPr>
          <w:b/>
          <w:color w:val="1F497D"/>
          <w:sz w:val="36"/>
          <w:szCs w:val="36"/>
        </w:rPr>
      </w:pPr>
    </w:p>
    <w:p w:rsidR="00720B08" w:rsidRDefault="00651F1E">
      <w:pPr>
        <w:pStyle w:val="normal0"/>
        <w:jc w:val="center"/>
        <w:rPr>
          <w:rFonts w:ascii="Century Gothic" w:eastAsia="Century Gothic" w:hAnsi="Century Gothic" w:cs="Century Gothic"/>
          <w:b/>
        </w:rPr>
      </w:pPr>
      <w:r>
        <w:rPr>
          <w:rFonts w:ascii="Century Gothic" w:eastAsia="Century Gothic" w:hAnsi="Century Gothic" w:cs="Century Gothic"/>
          <w:b/>
        </w:rPr>
        <w:t>With paintings on exhibition in hundreds of museums and galleries worldwide, Peter Max and his vibrant colors have become part of the fabric of modern culture.</w:t>
      </w:r>
    </w:p>
    <w:p w:rsidR="00720B08" w:rsidRDefault="00720B08">
      <w:pPr>
        <w:pStyle w:val="normal0"/>
        <w:jc w:val="center"/>
        <w:rPr>
          <w:rFonts w:ascii="Arial" w:eastAsia="Arial" w:hAnsi="Arial" w:cs="Arial"/>
          <w:b/>
          <w:color w:val="1F497D"/>
          <w:u w:val="single"/>
        </w:rPr>
      </w:pPr>
    </w:p>
    <w:p w:rsidR="00720B08" w:rsidRDefault="00720B08">
      <w:pPr>
        <w:pStyle w:val="normal0"/>
      </w:pPr>
    </w:p>
    <w:p w:rsidR="00720B08" w:rsidRDefault="00651F1E">
      <w:pPr>
        <w:pStyle w:val="normal0"/>
        <w:jc w:val="center"/>
      </w:pPr>
      <w:r>
        <w:rPr>
          <w:noProof/>
        </w:rPr>
        <w:lastRenderedPageBreak/>
        <w:drawing>
          <wp:inline distT="0" distB="0" distL="0" distR="0">
            <wp:extent cx="2954359" cy="3476107"/>
            <wp:effectExtent l="0" t="0" r="0" b="0"/>
            <wp:docPr id="6" name="image7.jpg" descr="cid:28D22065-56C3-4BB1-93FF-1701220B83BF"/>
            <wp:cNvGraphicFramePr/>
            <a:graphic xmlns:a="http://schemas.openxmlformats.org/drawingml/2006/main">
              <a:graphicData uri="http://schemas.openxmlformats.org/drawingml/2006/picture">
                <pic:pic xmlns:pic="http://schemas.openxmlformats.org/drawingml/2006/picture">
                  <pic:nvPicPr>
                    <pic:cNvPr id="0" name="image7.jpg" descr="cid:28D22065-56C3-4BB1-93FF-1701220B83BF"/>
                    <pic:cNvPicPr preferRelativeResize="0"/>
                  </pic:nvPicPr>
                  <pic:blipFill>
                    <a:blip r:embed="rId16"/>
                    <a:srcRect/>
                    <a:stretch>
                      <a:fillRect/>
                    </a:stretch>
                  </pic:blipFill>
                  <pic:spPr>
                    <a:xfrm>
                      <a:off x="0" y="0"/>
                      <a:ext cx="2954359" cy="3476107"/>
                    </a:xfrm>
                    <a:prstGeom prst="rect">
                      <a:avLst/>
                    </a:prstGeom>
                    <a:ln/>
                  </pic:spPr>
                </pic:pic>
              </a:graphicData>
            </a:graphic>
          </wp:inline>
        </w:drawing>
      </w:r>
    </w:p>
    <w:p w:rsidR="00720B08" w:rsidRDefault="00651F1E">
      <w:pPr>
        <w:pStyle w:val="normal0"/>
        <w:jc w:val="center"/>
        <w:rPr>
          <w:rFonts w:ascii="Century Gothic" w:eastAsia="Century Gothic" w:hAnsi="Century Gothic" w:cs="Century Gothic"/>
          <w:sz w:val="28"/>
          <w:szCs w:val="28"/>
        </w:rPr>
      </w:pPr>
      <w:r>
        <w:rPr>
          <w:rFonts w:ascii="Century Gothic" w:eastAsia="Century Gothic" w:hAnsi="Century Gothic" w:cs="Century Gothic"/>
          <w:b/>
          <w:sz w:val="28"/>
          <w:szCs w:val="28"/>
        </w:rPr>
        <w:t>Image: The Artist in his Studio      © ALP Inc</w:t>
      </w:r>
      <w:r>
        <w:rPr>
          <w:rFonts w:ascii="Century Gothic" w:eastAsia="Century Gothic" w:hAnsi="Century Gothic" w:cs="Century Gothic"/>
          <w:sz w:val="28"/>
          <w:szCs w:val="28"/>
        </w:rPr>
        <w:t>.</w:t>
      </w:r>
    </w:p>
    <w:p w:rsidR="00720B08" w:rsidRDefault="00720B08">
      <w:pPr>
        <w:pStyle w:val="normal0"/>
      </w:pPr>
    </w:p>
    <w:p w:rsidR="00720B08" w:rsidRDefault="00651F1E">
      <w:pPr>
        <w:pStyle w:val="normal0"/>
        <w:ind w:left="2880"/>
        <w:rPr>
          <w:b/>
          <w:sz w:val="32"/>
          <w:szCs w:val="32"/>
        </w:rPr>
      </w:pPr>
      <w:r>
        <w:rPr>
          <w:b/>
          <w:sz w:val="32"/>
          <w:szCs w:val="32"/>
        </w:rPr>
        <w:t xml:space="preserve">Peter Max CBS This Morning </w:t>
      </w:r>
    </w:p>
    <w:p w:rsidR="00720B08" w:rsidRDefault="00651F1E">
      <w:pPr>
        <w:pStyle w:val="normal0"/>
        <w:ind w:left="720"/>
        <w:jc w:val="center"/>
        <w:rPr>
          <w:rFonts w:ascii="Century Gothic" w:eastAsia="Century Gothic" w:hAnsi="Century Gothic" w:cs="Century Gothic"/>
          <w:color w:val="0070C0"/>
          <w:sz w:val="24"/>
          <w:szCs w:val="24"/>
        </w:rPr>
      </w:pPr>
      <w:hyperlink r:id="rId17">
        <w:r>
          <w:rPr>
            <w:rFonts w:ascii="Century Gothic" w:eastAsia="Century Gothic" w:hAnsi="Century Gothic" w:cs="Century Gothic"/>
            <w:color w:val="0070C0"/>
            <w:sz w:val="24"/>
            <w:szCs w:val="24"/>
            <w:u w:val="single"/>
          </w:rPr>
          <w:t>www.cbsnews.com/videos/artist-peter-maxs-colorful-creations-span-50-years/</w:t>
        </w:r>
      </w:hyperlink>
    </w:p>
    <w:p w:rsidR="00720B08" w:rsidRDefault="00720B08">
      <w:pPr>
        <w:pStyle w:val="normal0"/>
        <w:jc w:val="center"/>
        <w:rPr>
          <w:rFonts w:ascii="Century Gothic" w:eastAsia="Century Gothic" w:hAnsi="Century Gothic" w:cs="Century Gothic"/>
          <w:b/>
          <w:color w:val="1F497D"/>
          <w:sz w:val="24"/>
          <w:szCs w:val="24"/>
        </w:rPr>
      </w:pPr>
    </w:p>
    <w:p w:rsidR="00720B08" w:rsidRDefault="00651F1E">
      <w:pPr>
        <w:pStyle w:val="normal0"/>
        <w:jc w:val="center"/>
        <w:rPr>
          <w:rFonts w:ascii="Century Gothic" w:eastAsia="Century Gothic" w:hAnsi="Century Gothic" w:cs="Century Gothic"/>
          <w:color w:val="1F497D"/>
          <w:sz w:val="24"/>
          <w:szCs w:val="24"/>
        </w:rPr>
      </w:pPr>
      <w:r>
        <w:rPr>
          <w:rFonts w:ascii="Century Gothic" w:eastAsia="Century Gothic" w:hAnsi="Century Gothic" w:cs="Century Gothic"/>
          <w:sz w:val="24"/>
          <w:szCs w:val="24"/>
        </w:rPr>
        <w:t>Max’s studies and training at the Art Students League and the School of Visual Ar</w:t>
      </w:r>
      <w:r>
        <w:rPr>
          <w:rFonts w:ascii="Century Gothic" w:eastAsia="Century Gothic" w:hAnsi="Century Gothic" w:cs="Century Gothic"/>
          <w:sz w:val="24"/>
          <w:szCs w:val="24"/>
        </w:rPr>
        <w:t>ts, both in New York City, helped shape his extraordinary art and career.  The Masters series; interpretive works of Vincent Van Gogh, Monet, Pablo Picasso, Renoir, and Edgar Degas, are conceived in Max’s signature style and colors.</w:t>
      </w:r>
    </w:p>
    <w:p w:rsidR="00720B08" w:rsidRDefault="00720B08">
      <w:pPr>
        <w:pStyle w:val="normal0"/>
        <w:jc w:val="center"/>
        <w:rPr>
          <w:rFonts w:ascii="Century Gothic" w:eastAsia="Century Gothic" w:hAnsi="Century Gothic" w:cs="Century Gothic"/>
          <w:color w:val="1F497D"/>
          <w:sz w:val="24"/>
          <w:szCs w:val="24"/>
        </w:rPr>
      </w:pPr>
    </w:p>
    <w:p w:rsidR="00720B08" w:rsidRDefault="00651F1E">
      <w:pPr>
        <w:pStyle w:val="normal0"/>
        <w:jc w:val="center"/>
        <w:rPr>
          <w:rFonts w:ascii="Century Gothic" w:eastAsia="Century Gothic" w:hAnsi="Century Gothic" w:cs="Century Gothic"/>
          <w:sz w:val="24"/>
          <w:szCs w:val="24"/>
        </w:rPr>
      </w:pPr>
      <w:r>
        <w:rPr>
          <w:rFonts w:ascii="Century Gothic" w:eastAsia="Century Gothic" w:hAnsi="Century Gothic" w:cs="Century Gothic"/>
          <w:sz w:val="24"/>
          <w:szCs w:val="24"/>
        </w:rPr>
        <w:t>These works speak to b</w:t>
      </w:r>
      <w:r>
        <w:rPr>
          <w:rFonts w:ascii="Century Gothic" w:eastAsia="Century Gothic" w:hAnsi="Century Gothic" w:cs="Century Gothic"/>
          <w:sz w:val="24"/>
          <w:szCs w:val="24"/>
        </w:rPr>
        <w:t>oth a maturation of the artist’s illustrious career, as well as to his formidable training at the 135-year-old Art Students League of New York and the cutting -edge School of Visual Arts in New York City.</w:t>
      </w:r>
    </w:p>
    <w:p w:rsidR="00720B08" w:rsidRDefault="00720B08">
      <w:pPr>
        <w:pStyle w:val="normal0"/>
        <w:ind w:left="720"/>
        <w:jc w:val="center"/>
        <w:rPr>
          <w:rFonts w:ascii="Century Gothic" w:eastAsia="Century Gothic" w:hAnsi="Century Gothic" w:cs="Century Gothic"/>
          <w:sz w:val="24"/>
          <w:szCs w:val="24"/>
        </w:rPr>
      </w:pPr>
    </w:p>
    <w:p w:rsidR="00720B08" w:rsidRDefault="00720B08">
      <w:pPr>
        <w:pStyle w:val="normal0"/>
        <w:jc w:val="center"/>
        <w:rPr>
          <w:sz w:val="72"/>
          <w:szCs w:val="72"/>
        </w:rPr>
      </w:pPr>
    </w:p>
    <w:p w:rsidR="00720B08" w:rsidRDefault="00651F1E">
      <w:pPr>
        <w:pStyle w:val="normal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OFF THE WALL GALLERY</w:t>
      </w:r>
    </w:p>
    <w:p w:rsidR="00720B08" w:rsidRDefault="00651F1E">
      <w:pPr>
        <w:pStyle w:val="normal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5015 WESTHEIMER ROAD</w:t>
      </w:r>
    </w:p>
    <w:p w:rsidR="00720B08" w:rsidRDefault="00651F1E">
      <w:pPr>
        <w:pStyle w:val="normal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HOUSTON</w:t>
      </w:r>
      <w:r>
        <w:rPr>
          <w:rFonts w:ascii="Century Gothic" w:eastAsia="Century Gothic" w:hAnsi="Century Gothic" w:cs="Century Gothic"/>
          <w:b/>
          <w:sz w:val="24"/>
          <w:szCs w:val="24"/>
        </w:rPr>
        <w:t xml:space="preserve">, </w:t>
      </w:r>
      <w:proofErr w:type="gramStart"/>
      <w:r>
        <w:rPr>
          <w:rFonts w:ascii="Century Gothic" w:eastAsia="Century Gothic" w:hAnsi="Century Gothic" w:cs="Century Gothic"/>
          <w:b/>
          <w:sz w:val="24"/>
          <w:szCs w:val="24"/>
        </w:rPr>
        <w:t>TEXAS  77056</w:t>
      </w:r>
      <w:proofErr w:type="gramEnd"/>
    </w:p>
    <w:p w:rsidR="00720B08" w:rsidRDefault="00651F1E">
      <w:pPr>
        <w:pStyle w:val="normal0"/>
        <w:jc w:val="center"/>
        <w:rPr>
          <w:b/>
        </w:rPr>
      </w:pPr>
      <w:r>
        <w:rPr>
          <w:b/>
        </w:rPr>
        <w:t>(</w:t>
      </w:r>
      <w:proofErr w:type="gramStart"/>
      <w:r>
        <w:rPr>
          <w:b/>
        </w:rPr>
        <w:t>located</w:t>
      </w:r>
      <w:proofErr w:type="gramEnd"/>
      <w:r>
        <w:rPr>
          <w:b/>
        </w:rPr>
        <w:t xml:space="preserve"> adjacent to Neiman Marcus’ valet facing Post Oak Blvd.)</w:t>
      </w:r>
    </w:p>
    <w:p w:rsidR="00720B08" w:rsidRDefault="00651F1E">
      <w:pPr>
        <w:pStyle w:val="normal0"/>
        <w:jc w:val="center"/>
        <w:rPr>
          <w:b/>
        </w:rPr>
      </w:pPr>
      <w:hyperlink r:id="rId18">
        <w:r>
          <w:rPr>
            <w:b/>
            <w:color w:val="0000FF"/>
            <w:u w:val="single"/>
          </w:rPr>
          <w:t>WWW.OFFTHEWALLGALLERY.COM</w:t>
        </w:r>
      </w:hyperlink>
      <w:r>
        <w:rPr>
          <w:b/>
        </w:rPr>
        <w:t xml:space="preserve">   </w:t>
      </w:r>
    </w:p>
    <w:p w:rsidR="00720B08" w:rsidRDefault="00651F1E">
      <w:pPr>
        <w:pStyle w:val="normal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713.871.0940</w:t>
      </w:r>
    </w:p>
    <w:p w:rsidR="00720B08" w:rsidRDefault="00651F1E">
      <w:pPr>
        <w:pStyle w:val="normal0"/>
        <w:jc w:val="center"/>
        <w:rPr>
          <w:b/>
        </w:rPr>
      </w:pPr>
      <w:r>
        <w:rPr>
          <w:b/>
        </w:rPr>
        <w:t>#OFFTHEWALLGALLERY</w:t>
      </w:r>
    </w:p>
    <w:p w:rsidR="00720B08" w:rsidRDefault="00720B08">
      <w:pPr>
        <w:pStyle w:val="normal0"/>
        <w:jc w:val="center"/>
        <w:rPr>
          <w:b/>
        </w:rPr>
      </w:pPr>
    </w:p>
    <w:p w:rsidR="00720B08" w:rsidRDefault="00720B08">
      <w:pPr>
        <w:pStyle w:val="normal0"/>
        <w:jc w:val="center"/>
        <w:rPr>
          <w:b/>
        </w:rPr>
      </w:pPr>
    </w:p>
    <w:p w:rsidR="00720B08" w:rsidRDefault="00651F1E">
      <w:pPr>
        <w:pStyle w:val="normal0"/>
        <w:jc w:val="center"/>
      </w:pPr>
      <w:r>
        <w:rPr>
          <w:noProof/>
        </w:rPr>
        <w:drawing>
          <wp:inline distT="0" distB="0" distL="0" distR="0">
            <wp:extent cx="5943600" cy="2301875"/>
            <wp:effectExtent l="0" t="0" r="0" b="0"/>
            <wp:docPr id="5" name="image10.jpg" descr="cid:6475AE45-A07B-4236-8463-417F20B4FEE5@hsd1.tx.comcast.net"/>
            <wp:cNvGraphicFramePr/>
            <a:graphic xmlns:a="http://schemas.openxmlformats.org/drawingml/2006/main">
              <a:graphicData uri="http://schemas.openxmlformats.org/drawingml/2006/picture">
                <pic:pic xmlns:pic="http://schemas.openxmlformats.org/drawingml/2006/picture">
                  <pic:nvPicPr>
                    <pic:cNvPr id="0" name="image10.jpg" descr="cid:6475AE45-A07B-4236-8463-417F20B4FEE5@hsd1.tx.comcast.net"/>
                    <pic:cNvPicPr preferRelativeResize="0"/>
                  </pic:nvPicPr>
                  <pic:blipFill>
                    <a:blip r:embed="rId19"/>
                    <a:srcRect/>
                    <a:stretch>
                      <a:fillRect/>
                    </a:stretch>
                  </pic:blipFill>
                  <pic:spPr>
                    <a:xfrm>
                      <a:off x="0" y="0"/>
                      <a:ext cx="5943600" cy="2301875"/>
                    </a:xfrm>
                    <a:prstGeom prst="rect">
                      <a:avLst/>
                    </a:prstGeom>
                    <a:ln/>
                  </pic:spPr>
                </pic:pic>
              </a:graphicData>
            </a:graphic>
          </wp:inline>
        </w:drawing>
      </w:r>
    </w:p>
    <w:p w:rsidR="00720B08" w:rsidRDefault="00651F1E">
      <w:pPr>
        <w:pStyle w:val="normal0"/>
      </w:pPr>
      <w:r>
        <w:t>.</w:t>
      </w:r>
    </w:p>
    <w:p w:rsidR="00720B08" w:rsidRDefault="00720B08">
      <w:pPr>
        <w:pStyle w:val="normal0"/>
      </w:pPr>
    </w:p>
    <w:sectPr w:rsidR="00720B0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Lucida Grande">
    <w:panose1 w:val="020B0600040502020204"/>
    <w:charset w:val="00"/>
    <w:family w:val="roman"/>
    <w:notTrueType/>
    <w:pitch w:val="default"/>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720B08"/>
    <w:rsid w:val="00651F1E"/>
    <w:rsid w:val="00720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51F1E"/>
    <w:rPr>
      <w:rFonts w:ascii="Lucida Grande" w:hAnsi="Lucida Grande"/>
      <w:sz w:val="18"/>
      <w:szCs w:val="18"/>
    </w:rPr>
  </w:style>
  <w:style w:type="character" w:customStyle="1" w:styleId="BalloonTextChar">
    <w:name w:val="Balloon Text Char"/>
    <w:basedOn w:val="DefaultParagraphFont"/>
    <w:link w:val="BalloonText"/>
    <w:uiPriority w:val="99"/>
    <w:semiHidden/>
    <w:rsid w:val="00651F1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51F1E"/>
    <w:rPr>
      <w:rFonts w:ascii="Lucida Grande" w:hAnsi="Lucida Grande"/>
      <w:sz w:val="18"/>
      <w:szCs w:val="18"/>
    </w:rPr>
  </w:style>
  <w:style w:type="character" w:customStyle="1" w:styleId="BalloonTextChar">
    <w:name w:val="Balloon Text Char"/>
    <w:basedOn w:val="DefaultParagraphFont"/>
    <w:link w:val="BalloonText"/>
    <w:uiPriority w:val="99"/>
    <w:semiHidden/>
    <w:rsid w:val="00651F1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4.jpg"/><Relationship Id="rId11" Type="http://schemas.openxmlformats.org/officeDocument/2006/relationships/image" Target="media/image5.jpg"/><Relationship Id="rId12" Type="http://schemas.openxmlformats.org/officeDocument/2006/relationships/image" Target="media/image6.jpg"/><Relationship Id="rId13" Type="http://schemas.openxmlformats.org/officeDocument/2006/relationships/image" Target="media/image7.jpg"/><Relationship Id="rId14" Type="http://schemas.openxmlformats.org/officeDocument/2006/relationships/image" Target="media/image8.jpg"/><Relationship Id="rId15" Type="http://schemas.openxmlformats.org/officeDocument/2006/relationships/image" Target="media/image9.jpg"/><Relationship Id="rId16" Type="http://schemas.openxmlformats.org/officeDocument/2006/relationships/image" Target="media/image10.jpg"/><Relationship Id="rId17" Type="http://schemas.openxmlformats.org/officeDocument/2006/relationships/hyperlink" Target="http://www.cbsnews.com/videos/artist-peter-maxs-colorful-creations-span-50-years/" TargetMode="External"/><Relationship Id="rId18" Type="http://schemas.openxmlformats.org/officeDocument/2006/relationships/hyperlink" Target="http://www.offthewallgallery.com" TargetMode="External"/><Relationship Id="rId19" Type="http://schemas.openxmlformats.org/officeDocument/2006/relationships/image" Target="media/image11.jp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offthewallgallery.com/" TargetMode="External"/><Relationship Id="rId7" Type="http://schemas.openxmlformats.org/officeDocument/2006/relationships/hyperlink" Target="mailto:rsvp@offthewallgallery.com" TargetMode="Externa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659</Words>
  <Characters>3759</Characters>
  <Application>Microsoft Macintosh Word</Application>
  <DocSecurity>0</DocSecurity>
  <Lines>31</Lines>
  <Paragraphs>8</Paragraphs>
  <ScaleCrop>false</ScaleCrop>
  <Company>RooSites Web Development</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Barry Roos</cp:lastModifiedBy>
  <cp:revision>2</cp:revision>
  <dcterms:created xsi:type="dcterms:W3CDTF">2019-07-14T12:38:00Z</dcterms:created>
  <dcterms:modified xsi:type="dcterms:W3CDTF">2019-07-14T12:38:00Z</dcterms:modified>
</cp:coreProperties>
</file>